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DFDC92">
      <w:pPr>
        <w:adjustRightInd w:val="0"/>
        <w:snapToGrid w:val="0"/>
        <w:spacing w:line="500" w:lineRule="exact"/>
        <w:rPr>
          <w:rFonts w:ascii="Times New Roman" w:hAnsi="Times New Roman" w:eastAsia="黑体" w:cs="Times New Roman"/>
          <w:bCs/>
          <w:spacing w:val="4"/>
          <w:sz w:val="32"/>
          <w:szCs w:val="32"/>
        </w:rPr>
      </w:pPr>
      <w:r>
        <w:rPr>
          <w:rFonts w:ascii="Times New Roman" w:hAnsi="Times New Roman" w:eastAsia="黑体" w:cs="Times New Roman"/>
          <w:bCs/>
          <w:spacing w:val="4"/>
          <w:sz w:val="32"/>
          <w:szCs w:val="32"/>
        </w:rPr>
        <w:t>附件1</w:t>
      </w:r>
    </w:p>
    <w:p w14:paraId="56773E12">
      <w:pPr>
        <w:pStyle w:val="11"/>
        <w:spacing w:before="312" w:beforeLines="100" w:after="312" w:afterLines="100"/>
        <w:rPr>
          <w:rFonts w:ascii="Times New Roman" w:hAnsi="Times New Roman" w:eastAsia="方正小标宋简体" w:cs="Times New Roman"/>
          <w:spacing w:val="4"/>
          <w:sz w:val="36"/>
          <w:szCs w:val="40"/>
        </w:rPr>
      </w:pPr>
      <w:r>
        <w:rPr>
          <w:rFonts w:ascii="Times New Roman" w:hAnsi="Times New Roman" w:eastAsia="方正小标宋简体" w:cs="Times New Roman"/>
          <w:spacing w:val="4"/>
          <w:sz w:val="36"/>
          <w:szCs w:val="40"/>
        </w:rPr>
        <w:t>民主测评表模板</w:t>
      </w:r>
    </w:p>
    <w:p w14:paraId="2301B872">
      <w:pPr>
        <w:rPr>
          <w:rFonts w:hint="default" w:ascii="Times New Roman" w:hAnsi="Times New Roman" w:eastAsia="黑体" w:cs="Times New Roman"/>
          <w:sz w:val="28"/>
          <w:lang w:val="en-US" w:eastAsia="zh-CN"/>
        </w:rPr>
      </w:pPr>
      <w:r>
        <w:rPr>
          <w:rFonts w:ascii="Times New Roman" w:hAnsi="Times New Roman" w:eastAsia="黑体" w:cs="Times New Roman"/>
          <w:sz w:val="28"/>
        </w:rPr>
        <w:t>党支部名称：</w:t>
      </w:r>
      <w:r>
        <w:rPr>
          <w:rFonts w:hint="eastAsia" w:ascii="Times New Roman" w:hAnsi="Times New Roman" w:eastAsia="黑体" w:cs="Times New Roman"/>
          <w:sz w:val="28"/>
          <w:lang w:val="en-US" w:eastAsia="zh-CN"/>
        </w:rPr>
        <w:t>机电学院</w:t>
      </w:r>
      <w:r>
        <w:rPr>
          <w:rFonts w:ascii="Times New Roman" w:hAnsi="Times New Roman" w:eastAsia="方正小标宋简体" w:cs="Times New Roman"/>
          <w:sz w:val="36"/>
          <w:szCs w:val="36"/>
        </w:rPr>
        <w:t>××××</w:t>
      </w:r>
      <w:r>
        <w:rPr>
          <w:rFonts w:hint="eastAsia" w:ascii="Times New Roman" w:hAnsi="Times New Roman" w:eastAsia="黑体" w:cs="Times New Roman"/>
          <w:sz w:val="28"/>
          <w:lang w:val="en-US" w:eastAsia="zh-CN"/>
        </w:rPr>
        <w:t>党支部</w:t>
      </w:r>
    </w:p>
    <w:p w14:paraId="3DC4D6A7">
      <w:pPr>
        <w:rPr>
          <w:rFonts w:ascii="Times New Roman" w:hAnsi="Times New Roman" w:eastAsia="黑体" w:cs="Times New Roman"/>
          <w:sz w:val="28"/>
        </w:rPr>
      </w:pPr>
      <w:r>
        <w:rPr>
          <w:rFonts w:ascii="Times New Roman" w:hAnsi="Times New Roman" w:eastAsia="黑体" w:cs="Times New Roman"/>
          <w:sz w:val="28"/>
        </w:rPr>
        <w:t>表一：党支部委员会（不设支部委员会的对支部书记测评）</w:t>
      </w:r>
    </w:p>
    <w:tbl>
      <w:tblPr>
        <w:tblStyle w:val="7"/>
        <w:tblW w:w="92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68"/>
        <w:gridCol w:w="1284"/>
        <w:gridCol w:w="1284"/>
        <w:gridCol w:w="1284"/>
        <w:gridCol w:w="1284"/>
      </w:tblGrid>
      <w:tr w14:paraId="6A0E1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068" w:type="dxa"/>
            <w:vMerge w:val="restart"/>
            <w:vAlign w:val="center"/>
          </w:tcPr>
          <w:p w14:paraId="36FE2426">
            <w:pPr>
              <w:spacing w:line="500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bCs/>
                <w:sz w:val="32"/>
                <w:szCs w:val="32"/>
              </w:rPr>
              <w:t>评价项目</w:t>
            </w:r>
          </w:p>
        </w:tc>
        <w:tc>
          <w:tcPr>
            <w:tcW w:w="5136" w:type="dxa"/>
            <w:gridSpan w:val="4"/>
            <w:vAlign w:val="center"/>
          </w:tcPr>
          <w:p w14:paraId="76F578BE">
            <w:pPr>
              <w:spacing w:line="500" w:lineRule="exact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bCs/>
                <w:sz w:val="32"/>
                <w:szCs w:val="32"/>
              </w:rPr>
              <w:t>评价意见</w:t>
            </w:r>
          </w:p>
        </w:tc>
      </w:tr>
      <w:tr w14:paraId="55838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068" w:type="dxa"/>
            <w:vMerge w:val="continue"/>
            <w:vAlign w:val="center"/>
          </w:tcPr>
          <w:p w14:paraId="017958B2">
            <w:pPr>
              <w:spacing w:line="500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bCs/>
                <w:sz w:val="32"/>
                <w:szCs w:val="32"/>
              </w:rPr>
            </w:pPr>
          </w:p>
        </w:tc>
        <w:tc>
          <w:tcPr>
            <w:tcW w:w="1284" w:type="dxa"/>
            <w:vAlign w:val="center"/>
          </w:tcPr>
          <w:p w14:paraId="6FFC2794">
            <w:pPr>
              <w:spacing w:line="500" w:lineRule="exact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bCs/>
                <w:sz w:val="32"/>
                <w:szCs w:val="32"/>
              </w:rPr>
              <w:t>好</w:t>
            </w:r>
          </w:p>
        </w:tc>
        <w:tc>
          <w:tcPr>
            <w:tcW w:w="1284" w:type="dxa"/>
            <w:vAlign w:val="center"/>
          </w:tcPr>
          <w:p w14:paraId="39DEF172">
            <w:pPr>
              <w:spacing w:line="500" w:lineRule="exact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bCs/>
                <w:sz w:val="32"/>
                <w:szCs w:val="32"/>
              </w:rPr>
              <w:t>较好</w:t>
            </w:r>
          </w:p>
        </w:tc>
        <w:tc>
          <w:tcPr>
            <w:tcW w:w="1284" w:type="dxa"/>
            <w:vAlign w:val="center"/>
          </w:tcPr>
          <w:p w14:paraId="0CF88F7D">
            <w:pPr>
              <w:spacing w:line="500" w:lineRule="exact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bCs/>
                <w:sz w:val="32"/>
                <w:szCs w:val="32"/>
              </w:rPr>
              <w:t>一般</w:t>
            </w:r>
          </w:p>
        </w:tc>
        <w:tc>
          <w:tcPr>
            <w:tcW w:w="1284" w:type="dxa"/>
            <w:vAlign w:val="center"/>
          </w:tcPr>
          <w:p w14:paraId="2D2EAA62">
            <w:pPr>
              <w:spacing w:line="500" w:lineRule="exact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bCs/>
                <w:sz w:val="32"/>
                <w:szCs w:val="32"/>
              </w:rPr>
              <w:t>差</w:t>
            </w:r>
          </w:p>
        </w:tc>
      </w:tr>
      <w:tr w14:paraId="1A144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068" w:type="dxa"/>
            <w:vAlign w:val="center"/>
          </w:tcPr>
          <w:p w14:paraId="370EE5FD">
            <w:pPr>
              <w:spacing w:line="5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总体评价</w:t>
            </w:r>
          </w:p>
        </w:tc>
        <w:tc>
          <w:tcPr>
            <w:tcW w:w="1284" w:type="dxa"/>
            <w:vAlign w:val="center"/>
          </w:tcPr>
          <w:p w14:paraId="4F8264E7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284" w:type="dxa"/>
            <w:vAlign w:val="center"/>
          </w:tcPr>
          <w:p w14:paraId="0FB46B49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284" w:type="dxa"/>
            <w:vAlign w:val="center"/>
          </w:tcPr>
          <w:p w14:paraId="2F54F520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  <w:tc>
          <w:tcPr>
            <w:tcW w:w="1284" w:type="dxa"/>
            <w:vAlign w:val="center"/>
          </w:tcPr>
          <w:p w14:paraId="49666E0F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</w:tbl>
    <w:p w14:paraId="7C6CE33B">
      <w:pPr>
        <w:rPr>
          <w:rFonts w:ascii="Times New Roman" w:hAnsi="Times New Roman" w:eastAsia="黑体" w:cs="Times New Roman"/>
          <w:sz w:val="28"/>
        </w:rPr>
      </w:pPr>
      <w:r>
        <w:rPr>
          <w:rFonts w:ascii="Times New Roman" w:hAnsi="Times New Roman" w:eastAsia="黑体" w:cs="Times New Roman"/>
          <w:sz w:val="28"/>
        </w:rPr>
        <w:t>表二：党员</w:t>
      </w:r>
    </w:p>
    <w:tbl>
      <w:tblPr>
        <w:tblStyle w:val="8"/>
        <w:tblW w:w="9215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843"/>
        <w:gridCol w:w="1594"/>
        <w:gridCol w:w="1595"/>
        <w:gridCol w:w="1595"/>
        <w:gridCol w:w="1595"/>
      </w:tblGrid>
      <w:tr w14:paraId="4B6AF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3" w:type="dxa"/>
            <w:vMerge w:val="restart"/>
            <w:vAlign w:val="center"/>
          </w:tcPr>
          <w:p w14:paraId="1F7A0EC1">
            <w:pPr>
              <w:jc w:val="center"/>
              <w:rPr>
                <w:rFonts w:ascii="Times New Roman" w:hAnsi="Times New Roman" w:eastAsia="黑体" w:cs="Times New Roman"/>
                <w:sz w:val="32"/>
              </w:rPr>
            </w:pPr>
            <w:r>
              <w:rPr>
                <w:rFonts w:ascii="Times New Roman" w:hAnsi="Times New Roman" w:eastAsia="黑体" w:cs="Times New Roman"/>
                <w:sz w:val="32"/>
              </w:rPr>
              <w:t>序号</w:t>
            </w:r>
          </w:p>
        </w:tc>
        <w:tc>
          <w:tcPr>
            <w:tcW w:w="1843" w:type="dxa"/>
            <w:vMerge w:val="restart"/>
            <w:vAlign w:val="center"/>
          </w:tcPr>
          <w:p w14:paraId="7C78D862">
            <w:pPr>
              <w:jc w:val="center"/>
              <w:rPr>
                <w:rFonts w:ascii="Times New Roman" w:hAnsi="Times New Roman" w:eastAsia="黑体" w:cs="Times New Roman"/>
                <w:sz w:val="32"/>
              </w:rPr>
            </w:pPr>
            <w:r>
              <w:rPr>
                <w:rFonts w:ascii="Times New Roman" w:hAnsi="Times New Roman" w:eastAsia="黑体" w:cs="Times New Roman"/>
                <w:sz w:val="32"/>
              </w:rPr>
              <w:t>党员姓名</w:t>
            </w:r>
          </w:p>
        </w:tc>
        <w:tc>
          <w:tcPr>
            <w:tcW w:w="6379" w:type="dxa"/>
            <w:gridSpan w:val="4"/>
          </w:tcPr>
          <w:p w14:paraId="3A2BEDD6">
            <w:pPr>
              <w:jc w:val="center"/>
              <w:rPr>
                <w:rFonts w:ascii="Times New Roman" w:hAnsi="Times New Roman" w:eastAsia="黑体" w:cs="Times New Roman"/>
                <w:sz w:val="32"/>
              </w:rPr>
            </w:pPr>
            <w:r>
              <w:rPr>
                <w:rFonts w:ascii="Times New Roman" w:hAnsi="Times New Roman" w:eastAsia="黑体" w:cs="Times New Roman"/>
                <w:sz w:val="32"/>
              </w:rPr>
              <w:t>总体评价</w:t>
            </w:r>
          </w:p>
        </w:tc>
      </w:tr>
      <w:tr w14:paraId="7FE09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93" w:type="dxa"/>
            <w:vMerge w:val="continue"/>
          </w:tcPr>
          <w:p w14:paraId="6FA727A1">
            <w:pPr>
              <w:jc w:val="center"/>
              <w:rPr>
                <w:rFonts w:ascii="Times New Roman" w:hAnsi="Times New Roman" w:eastAsia="黑体" w:cs="Times New Roman"/>
                <w:sz w:val="32"/>
              </w:rPr>
            </w:pPr>
          </w:p>
        </w:tc>
        <w:tc>
          <w:tcPr>
            <w:tcW w:w="1843" w:type="dxa"/>
            <w:vMerge w:val="continue"/>
          </w:tcPr>
          <w:p w14:paraId="26836A86">
            <w:pPr>
              <w:jc w:val="center"/>
              <w:rPr>
                <w:rFonts w:ascii="Times New Roman" w:hAnsi="Times New Roman" w:eastAsia="黑体" w:cs="Times New Roman"/>
                <w:sz w:val="32"/>
              </w:rPr>
            </w:pPr>
          </w:p>
        </w:tc>
        <w:tc>
          <w:tcPr>
            <w:tcW w:w="1594" w:type="dxa"/>
          </w:tcPr>
          <w:p w14:paraId="5B07C9F3">
            <w:pPr>
              <w:jc w:val="center"/>
              <w:rPr>
                <w:rFonts w:ascii="Times New Roman" w:hAnsi="Times New Roman" w:eastAsia="黑体" w:cs="Times New Roman"/>
                <w:sz w:val="32"/>
              </w:rPr>
            </w:pPr>
            <w:r>
              <w:rPr>
                <w:rFonts w:ascii="Times New Roman" w:hAnsi="Times New Roman" w:eastAsia="黑体" w:cs="Times New Roman"/>
                <w:sz w:val="32"/>
              </w:rPr>
              <w:t>优秀</w:t>
            </w:r>
          </w:p>
        </w:tc>
        <w:tc>
          <w:tcPr>
            <w:tcW w:w="1595" w:type="dxa"/>
          </w:tcPr>
          <w:p w14:paraId="47C60CEA">
            <w:pPr>
              <w:jc w:val="center"/>
              <w:rPr>
                <w:rFonts w:ascii="Times New Roman" w:hAnsi="Times New Roman" w:eastAsia="黑体" w:cs="Times New Roman"/>
                <w:sz w:val="32"/>
              </w:rPr>
            </w:pPr>
            <w:r>
              <w:rPr>
                <w:rFonts w:ascii="Times New Roman" w:hAnsi="Times New Roman" w:eastAsia="黑体" w:cs="Times New Roman"/>
                <w:sz w:val="32"/>
              </w:rPr>
              <w:t>合格</w:t>
            </w:r>
          </w:p>
        </w:tc>
        <w:tc>
          <w:tcPr>
            <w:tcW w:w="1595" w:type="dxa"/>
          </w:tcPr>
          <w:p w14:paraId="0483822C">
            <w:pPr>
              <w:jc w:val="center"/>
              <w:rPr>
                <w:rFonts w:ascii="Times New Roman" w:hAnsi="Times New Roman" w:eastAsia="黑体" w:cs="Times New Roman"/>
                <w:sz w:val="32"/>
              </w:rPr>
            </w:pPr>
            <w:r>
              <w:rPr>
                <w:rFonts w:ascii="Times New Roman" w:hAnsi="Times New Roman" w:eastAsia="黑体" w:cs="Times New Roman"/>
                <w:sz w:val="32"/>
              </w:rPr>
              <w:t>基本合格</w:t>
            </w:r>
          </w:p>
        </w:tc>
        <w:tc>
          <w:tcPr>
            <w:tcW w:w="1595" w:type="dxa"/>
          </w:tcPr>
          <w:p w14:paraId="64BB3703">
            <w:pPr>
              <w:jc w:val="center"/>
              <w:rPr>
                <w:rFonts w:ascii="Times New Roman" w:hAnsi="Times New Roman" w:eastAsia="黑体" w:cs="Times New Roman"/>
                <w:sz w:val="32"/>
              </w:rPr>
            </w:pPr>
            <w:r>
              <w:rPr>
                <w:rFonts w:ascii="Times New Roman" w:hAnsi="Times New Roman" w:eastAsia="黑体" w:cs="Times New Roman"/>
                <w:sz w:val="32"/>
              </w:rPr>
              <w:t>不合格</w:t>
            </w:r>
          </w:p>
        </w:tc>
      </w:tr>
      <w:tr w14:paraId="64FF4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1B68E04B">
            <w:pPr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1</w:t>
            </w:r>
          </w:p>
        </w:tc>
        <w:tc>
          <w:tcPr>
            <w:tcW w:w="1843" w:type="dxa"/>
          </w:tcPr>
          <w:p w14:paraId="126F3CD8">
            <w:pPr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赵三</w:t>
            </w:r>
          </w:p>
        </w:tc>
        <w:tc>
          <w:tcPr>
            <w:tcW w:w="1594" w:type="dxa"/>
          </w:tcPr>
          <w:p w14:paraId="4920E73D">
            <w:pPr>
              <w:rPr>
                <w:rFonts w:ascii="Times New Roman" w:hAnsi="Times New Roman" w:eastAsia="仿宋_GB2312" w:cs="Times New Roman"/>
                <w:sz w:val="28"/>
              </w:rPr>
            </w:pPr>
          </w:p>
        </w:tc>
        <w:tc>
          <w:tcPr>
            <w:tcW w:w="1595" w:type="dxa"/>
          </w:tcPr>
          <w:p w14:paraId="6348AFA0">
            <w:pPr>
              <w:rPr>
                <w:rFonts w:ascii="Times New Roman" w:hAnsi="Times New Roman" w:eastAsia="仿宋_GB2312" w:cs="Times New Roman"/>
                <w:sz w:val="28"/>
              </w:rPr>
            </w:pPr>
          </w:p>
        </w:tc>
        <w:tc>
          <w:tcPr>
            <w:tcW w:w="1595" w:type="dxa"/>
          </w:tcPr>
          <w:p w14:paraId="3DD7930D">
            <w:pPr>
              <w:rPr>
                <w:rFonts w:ascii="Times New Roman" w:hAnsi="Times New Roman" w:eastAsia="仿宋_GB2312" w:cs="Times New Roman"/>
                <w:sz w:val="28"/>
              </w:rPr>
            </w:pPr>
          </w:p>
        </w:tc>
        <w:tc>
          <w:tcPr>
            <w:tcW w:w="1595" w:type="dxa"/>
          </w:tcPr>
          <w:p w14:paraId="06ABFE3E">
            <w:pPr>
              <w:rPr>
                <w:rFonts w:ascii="Times New Roman" w:hAnsi="Times New Roman" w:eastAsia="仿宋_GB2312" w:cs="Times New Roman"/>
                <w:sz w:val="28"/>
              </w:rPr>
            </w:pPr>
          </w:p>
        </w:tc>
      </w:tr>
      <w:tr w14:paraId="6872A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6DD1C47D">
            <w:pPr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2</w:t>
            </w:r>
          </w:p>
        </w:tc>
        <w:tc>
          <w:tcPr>
            <w:tcW w:w="1843" w:type="dxa"/>
          </w:tcPr>
          <w:p w14:paraId="282C1E6C">
            <w:pPr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李四</w:t>
            </w:r>
          </w:p>
        </w:tc>
        <w:tc>
          <w:tcPr>
            <w:tcW w:w="1594" w:type="dxa"/>
          </w:tcPr>
          <w:p w14:paraId="13782AC1">
            <w:pPr>
              <w:rPr>
                <w:rFonts w:ascii="Times New Roman" w:hAnsi="Times New Roman" w:eastAsia="仿宋_GB2312" w:cs="Times New Roman"/>
                <w:sz w:val="28"/>
              </w:rPr>
            </w:pPr>
          </w:p>
        </w:tc>
        <w:tc>
          <w:tcPr>
            <w:tcW w:w="1595" w:type="dxa"/>
          </w:tcPr>
          <w:p w14:paraId="735A9A43">
            <w:pPr>
              <w:rPr>
                <w:rFonts w:ascii="Times New Roman" w:hAnsi="Times New Roman" w:eastAsia="仿宋_GB2312" w:cs="Times New Roman"/>
                <w:sz w:val="28"/>
              </w:rPr>
            </w:pPr>
          </w:p>
        </w:tc>
        <w:tc>
          <w:tcPr>
            <w:tcW w:w="1595" w:type="dxa"/>
          </w:tcPr>
          <w:p w14:paraId="4B168465">
            <w:pPr>
              <w:rPr>
                <w:rFonts w:ascii="Times New Roman" w:hAnsi="Times New Roman" w:eastAsia="仿宋_GB2312" w:cs="Times New Roman"/>
                <w:sz w:val="28"/>
              </w:rPr>
            </w:pPr>
          </w:p>
        </w:tc>
        <w:tc>
          <w:tcPr>
            <w:tcW w:w="1595" w:type="dxa"/>
          </w:tcPr>
          <w:p w14:paraId="3001AEDB">
            <w:pPr>
              <w:rPr>
                <w:rFonts w:ascii="Times New Roman" w:hAnsi="Times New Roman" w:eastAsia="仿宋_GB2312" w:cs="Times New Roman"/>
                <w:sz w:val="28"/>
              </w:rPr>
            </w:pPr>
          </w:p>
        </w:tc>
      </w:tr>
      <w:tr w14:paraId="6DD96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0C9AFD50">
            <w:pPr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3</w:t>
            </w:r>
          </w:p>
        </w:tc>
        <w:tc>
          <w:tcPr>
            <w:tcW w:w="1843" w:type="dxa"/>
          </w:tcPr>
          <w:p w14:paraId="64CFD92C">
            <w:pPr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赵五</w:t>
            </w:r>
          </w:p>
        </w:tc>
        <w:tc>
          <w:tcPr>
            <w:tcW w:w="1594" w:type="dxa"/>
          </w:tcPr>
          <w:p w14:paraId="1225F79E">
            <w:pPr>
              <w:rPr>
                <w:rFonts w:ascii="Times New Roman" w:hAnsi="Times New Roman" w:eastAsia="仿宋_GB2312" w:cs="Times New Roman"/>
                <w:sz w:val="28"/>
              </w:rPr>
            </w:pPr>
          </w:p>
        </w:tc>
        <w:tc>
          <w:tcPr>
            <w:tcW w:w="1595" w:type="dxa"/>
          </w:tcPr>
          <w:p w14:paraId="42DA8256">
            <w:pPr>
              <w:rPr>
                <w:rFonts w:ascii="Times New Roman" w:hAnsi="Times New Roman" w:eastAsia="仿宋_GB2312" w:cs="Times New Roman"/>
                <w:sz w:val="28"/>
              </w:rPr>
            </w:pPr>
          </w:p>
        </w:tc>
        <w:tc>
          <w:tcPr>
            <w:tcW w:w="1595" w:type="dxa"/>
          </w:tcPr>
          <w:p w14:paraId="213A2E85">
            <w:pPr>
              <w:rPr>
                <w:rFonts w:ascii="Times New Roman" w:hAnsi="Times New Roman" w:eastAsia="仿宋_GB2312" w:cs="Times New Roman"/>
                <w:sz w:val="28"/>
              </w:rPr>
            </w:pPr>
          </w:p>
        </w:tc>
        <w:tc>
          <w:tcPr>
            <w:tcW w:w="1595" w:type="dxa"/>
          </w:tcPr>
          <w:p w14:paraId="3FCD626B">
            <w:pPr>
              <w:rPr>
                <w:rFonts w:ascii="Times New Roman" w:hAnsi="Times New Roman" w:eastAsia="仿宋_GB2312" w:cs="Times New Roman"/>
                <w:sz w:val="28"/>
              </w:rPr>
            </w:pPr>
          </w:p>
        </w:tc>
      </w:tr>
      <w:tr w14:paraId="104A2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10BD2D78">
            <w:pPr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4</w:t>
            </w:r>
          </w:p>
        </w:tc>
        <w:tc>
          <w:tcPr>
            <w:tcW w:w="1843" w:type="dxa"/>
          </w:tcPr>
          <w:p w14:paraId="018BEFE0">
            <w:pPr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……</w:t>
            </w:r>
          </w:p>
        </w:tc>
        <w:tc>
          <w:tcPr>
            <w:tcW w:w="1594" w:type="dxa"/>
          </w:tcPr>
          <w:p w14:paraId="7D64C68E">
            <w:pPr>
              <w:rPr>
                <w:rFonts w:ascii="Times New Roman" w:hAnsi="Times New Roman" w:eastAsia="仿宋_GB2312" w:cs="Times New Roman"/>
                <w:sz w:val="28"/>
              </w:rPr>
            </w:pPr>
          </w:p>
        </w:tc>
        <w:tc>
          <w:tcPr>
            <w:tcW w:w="1595" w:type="dxa"/>
          </w:tcPr>
          <w:p w14:paraId="5C211766">
            <w:pPr>
              <w:rPr>
                <w:rFonts w:ascii="Times New Roman" w:hAnsi="Times New Roman" w:eastAsia="仿宋_GB2312" w:cs="Times New Roman"/>
                <w:sz w:val="28"/>
              </w:rPr>
            </w:pPr>
          </w:p>
        </w:tc>
        <w:tc>
          <w:tcPr>
            <w:tcW w:w="1595" w:type="dxa"/>
          </w:tcPr>
          <w:p w14:paraId="3443F455">
            <w:pPr>
              <w:rPr>
                <w:rFonts w:ascii="Times New Roman" w:hAnsi="Times New Roman" w:eastAsia="仿宋_GB2312" w:cs="Times New Roman"/>
                <w:sz w:val="28"/>
              </w:rPr>
            </w:pPr>
          </w:p>
        </w:tc>
        <w:tc>
          <w:tcPr>
            <w:tcW w:w="1595" w:type="dxa"/>
          </w:tcPr>
          <w:p w14:paraId="624B9009">
            <w:pPr>
              <w:rPr>
                <w:rFonts w:ascii="Times New Roman" w:hAnsi="Times New Roman" w:eastAsia="仿宋_GB2312" w:cs="Times New Roman"/>
                <w:sz w:val="28"/>
              </w:rPr>
            </w:pPr>
          </w:p>
        </w:tc>
      </w:tr>
      <w:tr w14:paraId="05F2B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</w:tcPr>
          <w:p w14:paraId="3F2ECF05">
            <w:pPr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</w:p>
        </w:tc>
        <w:tc>
          <w:tcPr>
            <w:tcW w:w="1843" w:type="dxa"/>
          </w:tcPr>
          <w:p w14:paraId="6054C541">
            <w:pPr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</w:p>
        </w:tc>
        <w:tc>
          <w:tcPr>
            <w:tcW w:w="1594" w:type="dxa"/>
          </w:tcPr>
          <w:p w14:paraId="1D843C86">
            <w:pPr>
              <w:rPr>
                <w:rFonts w:ascii="Times New Roman" w:hAnsi="Times New Roman" w:eastAsia="仿宋_GB2312" w:cs="Times New Roman"/>
                <w:sz w:val="28"/>
              </w:rPr>
            </w:pPr>
          </w:p>
        </w:tc>
        <w:tc>
          <w:tcPr>
            <w:tcW w:w="1595" w:type="dxa"/>
          </w:tcPr>
          <w:p w14:paraId="068EE44C">
            <w:pPr>
              <w:rPr>
                <w:rFonts w:ascii="Times New Roman" w:hAnsi="Times New Roman" w:eastAsia="仿宋_GB2312" w:cs="Times New Roman"/>
                <w:sz w:val="28"/>
              </w:rPr>
            </w:pPr>
          </w:p>
        </w:tc>
        <w:tc>
          <w:tcPr>
            <w:tcW w:w="1595" w:type="dxa"/>
          </w:tcPr>
          <w:p w14:paraId="1DE3961A">
            <w:pPr>
              <w:rPr>
                <w:rFonts w:ascii="Times New Roman" w:hAnsi="Times New Roman" w:eastAsia="仿宋_GB2312" w:cs="Times New Roman"/>
                <w:sz w:val="28"/>
              </w:rPr>
            </w:pPr>
          </w:p>
        </w:tc>
        <w:tc>
          <w:tcPr>
            <w:tcW w:w="1595" w:type="dxa"/>
          </w:tcPr>
          <w:p w14:paraId="2F36F44D">
            <w:pPr>
              <w:rPr>
                <w:rFonts w:ascii="Times New Roman" w:hAnsi="Times New Roman" w:eastAsia="仿宋_GB2312" w:cs="Times New Roman"/>
                <w:sz w:val="28"/>
              </w:rPr>
            </w:pPr>
          </w:p>
        </w:tc>
      </w:tr>
    </w:tbl>
    <w:p w14:paraId="6C9DEDA7">
      <w:pPr>
        <w:adjustRightInd w:val="0"/>
        <w:snapToGrid w:val="0"/>
        <w:spacing w:line="50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bCs/>
          <w:color w:val="000000"/>
          <w:sz w:val="28"/>
          <w:szCs w:val="24"/>
        </w:rPr>
        <w:t>说明：请在相应栏中打“√”</w:t>
      </w:r>
      <w:r>
        <w:rPr>
          <w:rFonts w:hint="eastAsia" w:ascii="Times New Roman" w:hAnsi="Times New Roman" w:eastAsia="仿宋_GB2312" w:cs="Times New Roman"/>
          <w:bCs/>
          <w:color w:val="000000"/>
          <w:sz w:val="28"/>
          <w:szCs w:val="24"/>
        </w:rPr>
        <w:t>。</w:t>
      </w:r>
    </w:p>
    <w:p w14:paraId="53D2E96E">
      <w:pPr>
        <w:tabs>
          <w:tab w:val="left" w:pos="900"/>
        </w:tabs>
        <w:rPr>
          <w:rFonts w:ascii="Times New Roman" w:hAnsi="Times New Roman" w:eastAsia="黑体" w:cs="Times New Roman"/>
          <w:sz w:val="32"/>
          <w:szCs w:val="32"/>
        </w:rPr>
        <w:sectPr>
          <w:pgSz w:w="11906" w:h="16838"/>
          <w:pgMar w:top="2098" w:right="1474" w:bottom="1985" w:left="1588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eastAsia="黑体" w:cs="Times New Roman"/>
          <w:sz w:val="32"/>
          <w:szCs w:val="32"/>
        </w:rPr>
        <w:tab/>
      </w:r>
    </w:p>
    <w:p w14:paraId="36F11C0C">
      <w:pPr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附件2</w:t>
      </w:r>
    </w:p>
    <w:p w14:paraId="1A030E7A">
      <w:pPr>
        <w:spacing w:after="156" w:afterLines="50" w:line="578" w:lineRule="exact"/>
        <w:jc w:val="center"/>
        <w:rPr>
          <w:rFonts w:hint="eastAsia"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机电</w:t>
      </w:r>
      <w:r>
        <w:rPr>
          <w:rFonts w:ascii="Times New Roman" w:hAnsi="Times New Roman" w:eastAsia="方正小标宋简体" w:cs="Times New Roman"/>
          <w:sz w:val="36"/>
          <w:szCs w:val="36"/>
        </w:rPr>
        <w:t>学院××××党支部2024年度整改落实表</w:t>
      </w:r>
    </w:p>
    <w:tbl>
      <w:tblPr>
        <w:tblStyle w:val="8"/>
        <w:tblW w:w="14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4"/>
        <w:gridCol w:w="4253"/>
        <w:gridCol w:w="4536"/>
        <w:gridCol w:w="1843"/>
      </w:tblGrid>
      <w:tr w14:paraId="24997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3964" w:type="dxa"/>
            <w:vAlign w:val="center"/>
          </w:tcPr>
          <w:p w14:paraId="7CD25B34"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sz w:val="28"/>
                <w:szCs w:val="32"/>
              </w:rPr>
            </w:pPr>
            <w:r>
              <w:rPr>
                <w:rFonts w:ascii="Times New Roman" w:hAnsi="Times New Roman" w:eastAsia="黑体" w:cs="Times New Roman"/>
                <w:sz w:val="28"/>
                <w:szCs w:val="32"/>
              </w:rPr>
              <w:t>查摆方面</w:t>
            </w:r>
          </w:p>
        </w:tc>
        <w:tc>
          <w:tcPr>
            <w:tcW w:w="4253" w:type="dxa"/>
            <w:vAlign w:val="center"/>
          </w:tcPr>
          <w:p w14:paraId="46327488"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sz w:val="28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32"/>
              </w:rPr>
              <w:t>存在问题</w:t>
            </w:r>
          </w:p>
        </w:tc>
        <w:tc>
          <w:tcPr>
            <w:tcW w:w="4536" w:type="dxa"/>
            <w:vAlign w:val="center"/>
          </w:tcPr>
          <w:p w14:paraId="48577F16"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sz w:val="28"/>
                <w:szCs w:val="32"/>
              </w:rPr>
            </w:pPr>
            <w:r>
              <w:rPr>
                <w:rFonts w:ascii="Times New Roman" w:hAnsi="Times New Roman" w:eastAsia="黑体" w:cs="Times New Roman"/>
                <w:sz w:val="28"/>
                <w:szCs w:val="32"/>
              </w:rPr>
              <w:t>整改举措</w:t>
            </w:r>
          </w:p>
        </w:tc>
        <w:tc>
          <w:tcPr>
            <w:tcW w:w="1843" w:type="dxa"/>
            <w:vAlign w:val="center"/>
          </w:tcPr>
          <w:p w14:paraId="786E6340">
            <w:pPr>
              <w:spacing w:line="400" w:lineRule="exact"/>
              <w:jc w:val="center"/>
              <w:rPr>
                <w:rFonts w:ascii="Times New Roman" w:hAnsi="Times New Roman" w:eastAsia="黑体" w:cs="Times New Roman"/>
                <w:sz w:val="28"/>
                <w:szCs w:val="32"/>
              </w:rPr>
            </w:pPr>
            <w:r>
              <w:rPr>
                <w:rFonts w:ascii="Times New Roman" w:hAnsi="Times New Roman" w:eastAsia="黑体" w:cs="Times New Roman"/>
                <w:sz w:val="28"/>
                <w:szCs w:val="32"/>
              </w:rPr>
              <w:t>整改时限</w:t>
            </w:r>
          </w:p>
        </w:tc>
      </w:tr>
      <w:tr w14:paraId="1E7D6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4" w:type="dxa"/>
            <w:vAlign w:val="center"/>
          </w:tcPr>
          <w:p w14:paraId="3A028F9E"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32"/>
              </w:rPr>
              <w:t>带头严守政治纪律和政治规矩，维护党的团结统一</w:t>
            </w:r>
            <w:r>
              <w:rPr>
                <w:rFonts w:ascii="Times New Roman" w:hAnsi="Times New Roman" w:eastAsia="仿宋_GB2312" w:cs="Times New Roman"/>
                <w:sz w:val="28"/>
                <w:szCs w:val="32"/>
              </w:rPr>
              <w:t>方面</w:t>
            </w:r>
          </w:p>
        </w:tc>
        <w:tc>
          <w:tcPr>
            <w:tcW w:w="4253" w:type="dxa"/>
            <w:vAlign w:val="center"/>
          </w:tcPr>
          <w:p w14:paraId="0C72C07C"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32"/>
              </w:rPr>
              <w:t>1.</w:t>
            </w:r>
          </w:p>
          <w:p w14:paraId="7591FE44"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32"/>
              </w:rPr>
              <w:t>2.</w:t>
            </w:r>
          </w:p>
        </w:tc>
        <w:tc>
          <w:tcPr>
            <w:tcW w:w="4536" w:type="dxa"/>
            <w:vAlign w:val="center"/>
          </w:tcPr>
          <w:p w14:paraId="27DFE6C5"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32"/>
              </w:rPr>
              <w:t>1.</w:t>
            </w:r>
          </w:p>
          <w:p w14:paraId="46857E16"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32"/>
              </w:rPr>
              <w:t>2.</w:t>
            </w:r>
          </w:p>
        </w:tc>
        <w:tc>
          <w:tcPr>
            <w:tcW w:w="1843" w:type="dxa"/>
            <w:vAlign w:val="center"/>
          </w:tcPr>
          <w:p w14:paraId="78F9FE24"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32"/>
              </w:rPr>
            </w:pPr>
          </w:p>
        </w:tc>
      </w:tr>
      <w:tr w14:paraId="7E4D5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4" w:type="dxa"/>
            <w:vAlign w:val="center"/>
          </w:tcPr>
          <w:p w14:paraId="423A24FE"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32"/>
              </w:rPr>
              <w:t>带头增强党性、严守纪律、砥砺作风</w:t>
            </w:r>
            <w:r>
              <w:rPr>
                <w:rFonts w:ascii="Times New Roman" w:hAnsi="Times New Roman" w:eastAsia="仿宋_GB2312" w:cs="Times New Roman"/>
                <w:sz w:val="28"/>
                <w:szCs w:val="32"/>
              </w:rPr>
              <w:t>方面</w:t>
            </w:r>
          </w:p>
        </w:tc>
        <w:tc>
          <w:tcPr>
            <w:tcW w:w="4253" w:type="dxa"/>
            <w:vAlign w:val="center"/>
          </w:tcPr>
          <w:p w14:paraId="00AD2260"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32"/>
              </w:rPr>
              <w:t>3.</w:t>
            </w:r>
          </w:p>
        </w:tc>
        <w:tc>
          <w:tcPr>
            <w:tcW w:w="4536" w:type="dxa"/>
            <w:vAlign w:val="center"/>
          </w:tcPr>
          <w:p w14:paraId="0BF00F02"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32"/>
              </w:rPr>
              <w:t>3.</w:t>
            </w:r>
          </w:p>
        </w:tc>
        <w:tc>
          <w:tcPr>
            <w:tcW w:w="1843" w:type="dxa"/>
            <w:vAlign w:val="center"/>
          </w:tcPr>
          <w:p w14:paraId="7E296DF6"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32"/>
              </w:rPr>
            </w:pPr>
          </w:p>
        </w:tc>
      </w:tr>
      <w:tr w14:paraId="66B3C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4" w:type="dxa"/>
            <w:vAlign w:val="center"/>
          </w:tcPr>
          <w:p w14:paraId="2C98630D"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32"/>
              </w:rPr>
              <w:t>带头在遵规守纪、清正廉洁前提下勇于担责、敢于创新</w:t>
            </w:r>
            <w:r>
              <w:rPr>
                <w:rFonts w:ascii="Times New Roman" w:hAnsi="Times New Roman" w:eastAsia="仿宋_GB2312" w:cs="Times New Roman"/>
                <w:sz w:val="28"/>
                <w:szCs w:val="32"/>
              </w:rPr>
              <w:t>方面</w:t>
            </w:r>
          </w:p>
        </w:tc>
        <w:tc>
          <w:tcPr>
            <w:tcW w:w="4253" w:type="dxa"/>
            <w:vAlign w:val="center"/>
          </w:tcPr>
          <w:p w14:paraId="78D370DD"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32"/>
              </w:rPr>
              <w:t>4.</w:t>
            </w:r>
          </w:p>
          <w:p w14:paraId="7D118B67"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32"/>
              </w:rPr>
              <w:t>5.</w:t>
            </w:r>
          </w:p>
        </w:tc>
        <w:tc>
          <w:tcPr>
            <w:tcW w:w="4536" w:type="dxa"/>
            <w:vAlign w:val="center"/>
          </w:tcPr>
          <w:p w14:paraId="0135DA72"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32"/>
              </w:rPr>
              <w:t>4.</w:t>
            </w:r>
          </w:p>
          <w:p w14:paraId="1F5F3448"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32"/>
              </w:rPr>
              <w:t>5.</w:t>
            </w:r>
          </w:p>
        </w:tc>
        <w:tc>
          <w:tcPr>
            <w:tcW w:w="1843" w:type="dxa"/>
            <w:vAlign w:val="center"/>
          </w:tcPr>
          <w:p w14:paraId="7B13BB0B"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32"/>
              </w:rPr>
            </w:pPr>
          </w:p>
        </w:tc>
      </w:tr>
      <w:tr w14:paraId="7F275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4" w:type="dxa"/>
            <w:vAlign w:val="center"/>
          </w:tcPr>
          <w:p w14:paraId="1D306ACB"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32"/>
              </w:rPr>
              <w:t>带头履行全面从严治党政治责任</w:t>
            </w:r>
            <w:r>
              <w:rPr>
                <w:rFonts w:ascii="Times New Roman" w:hAnsi="Times New Roman" w:eastAsia="仿宋_GB2312" w:cs="Times New Roman"/>
                <w:sz w:val="28"/>
                <w:szCs w:val="32"/>
              </w:rPr>
              <w:t>方面</w:t>
            </w:r>
          </w:p>
        </w:tc>
        <w:tc>
          <w:tcPr>
            <w:tcW w:w="4253" w:type="dxa"/>
            <w:vAlign w:val="center"/>
          </w:tcPr>
          <w:p w14:paraId="02DE7405"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32"/>
              </w:rPr>
              <w:t>6.</w:t>
            </w:r>
          </w:p>
        </w:tc>
        <w:tc>
          <w:tcPr>
            <w:tcW w:w="4536" w:type="dxa"/>
            <w:vAlign w:val="center"/>
          </w:tcPr>
          <w:p w14:paraId="7FF45749"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32"/>
              </w:rPr>
              <w:t>6.</w:t>
            </w:r>
          </w:p>
        </w:tc>
        <w:tc>
          <w:tcPr>
            <w:tcW w:w="1843" w:type="dxa"/>
            <w:vAlign w:val="center"/>
          </w:tcPr>
          <w:p w14:paraId="17B81F87">
            <w:pPr>
              <w:spacing w:line="400" w:lineRule="exact"/>
              <w:rPr>
                <w:rFonts w:ascii="Times New Roman" w:hAnsi="Times New Roman" w:eastAsia="仿宋_GB2312" w:cs="Times New Roman"/>
                <w:sz w:val="28"/>
                <w:szCs w:val="32"/>
              </w:rPr>
            </w:pPr>
          </w:p>
        </w:tc>
      </w:tr>
    </w:tbl>
    <w:p w14:paraId="1258AD77">
      <w:pPr>
        <w:widowControl/>
        <w:jc w:val="left"/>
        <w:rPr>
          <w:rFonts w:ascii="Times New Roman" w:hAnsi="Times New Roman" w:cs="Times New Roman"/>
        </w:rPr>
        <w:sectPr>
          <w:pgSz w:w="16838" w:h="11906" w:orient="landscape"/>
          <w:pgMar w:top="1134" w:right="1134" w:bottom="1134" w:left="1134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cs="Times New Roman"/>
        </w:rPr>
        <w:br w:type="page"/>
      </w:r>
    </w:p>
    <w:p w14:paraId="61580B71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eastAsia="黑体" w:cs="Times New Roman"/>
          <w:sz w:val="32"/>
        </w:rPr>
        <w:t>附件3</w:t>
      </w:r>
    </w:p>
    <w:p w14:paraId="7CA1940E"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机电</w:t>
      </w:r>
      <w:r>
        <w:rPr>
          <w:rFonts w:ascii="Times New Roman" w:hAnsi="Times New Roman" w:eastAsia="方正小标宋简体" w:cs="Times New Roman"/>
          <w:sz w:val="36"/>
          <w:szCs w:val="36"/>
        </w:rPr>
        <w:t>学院××××党支部</w:t>
      </w:r>
    </w:p>
    <w:p w14:paraId="00C02472"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2024年度组织生活会测评及民主评议党员结果汇总表</w:t>
      </w:r>
    </w:p>
    <w:p w14:paraId="59DD4EEE">
      <w:pPr>
        <w:rPr>
          <w:rFonts w:ascii="Times New Roman" w:hAnsi="Times New Roman" w:cs="Times New Roman"/>
        </w:rPr>
      </w:pPr>
    </w:p>
    <w:p w14:paraId="1B3CB59E">
      <w:pPr>
        <w:rPr>
          <w:rFonts w:ascii="Times New Roman" w:hAnsi="Times New Roman" w:eastAsia="黑体" w:cs="Times New Roman"/>
          <w:sz w:val="28"/>
        </w:rPr>
      </w:pPr>
      <w:r>
        <w:rPr>
          <w:rFonts w:ascii="Times New Roman" w:hAnsi="Times New Roman" w:eastAsia="黑体" w:cs="Times New Roman"/>
          <w:sz w:val="28"/>
        </w:rPr>
        <w:t>表一：党支部</w:t>
      </w:r>
      <w:r>
        <w:rPr>
          <w:rFonts w:hint="eastAsia" w:ascii="Times New Roman" w:hAnsi="Times New Roman" w:eastAsia="黑体" w:cs="Times New Roman"/>
          <w:sz w:val="28"/>
        </w:rPr>
        <w:t>委员会</w:t>
      </w:r>
      <w:r>
        <w:rPr>
          <w:rFonts w:ascii="Times New Roman" w:hAnsi="Times New Roman" w:eastAsia="黑体" w:cs="Times New Roman"/>
          <w:sz w:val="28"/>
        </w:rPr>
        <w:t>测评结果汇总表</w:t>
      </w:r>
      <w:r>
        <w:rPr>
          <w:rFonts w:hint="eastAsia" w:ascii="Times New Roman" w:hAnsi="Times New Roman" w:eastAsia="黑体" w:cs="Times New Roman"/>
          <w:sz w:val="28"/>
        </w:rPr>
        <w:t>（总</w:t>
      </w:r>
      <w:r>
        <w:rPr>
          <w:rFonts w:ascii="Times New Roman" w:hAnsi="Times New Roman" w:eastAsia="黑体" w:cs="Times New Roman"/>
          <w:sz w:val="28"/>
        </w:rPr>
        <w:t>有效票数：</w:t>
      </w:r>
      <w:r>
        <w:rPr>
          <w:rFonts w:hint="eastAsia" w:ascii="Times New Roman" w:hAnsi="Times New Roman" w:eastAsia="黑体" w:cs="Times New Roman"/>
          <w:sz w:val="28"/>
        </w:rPr>
        <w:t>8票）</w:t>
      </w:r>
    </w:p>
    <w:tbl>
      <w:tblPr>
        <w:tblStyle w:val="7"/>
        <w:tblW w:w="920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68"/>
        <w:gridCol w:w="1284"/>
        <w:gridCol w:w="1284"/>
        <w:gridCol w:w="1284"/>
        <w:gridCol w:w="1284"/>
      </w:tblGrid>
      <w:tr w14:paraId="585445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068" w:type="dxa"/>
            <w:vMerge w:val="restart"/>
            <w:vAlign w:val="center"/>
          </w:tcPr>
          <w:p w14:paraId="19EDD84A">
            <w:pPr>
              <w:spacing w:line="500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bCs/>
                <w:sz w:val="32"/>
                <w:szCs w:val="32"/>
              </w:rPr>
              <w:t>评价项目</w:t>
            </w:r>
          </w:p>
        </w:tc>
        <w:tc>
          <w:tcPr>
            <w:tcW w:w="5136" w:type="dxa"/>
            <w:gridSpan w:val="4"/>
            <w:vAlign w:val="center"/>
          </w:tcPr>
          <w:p w14:paraId="1A717CB8">
            <w:pPr>
              <w:spacing w:line="500" w:lineRule="exact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bCs/>
                <w:sz w:val="32"/>
                <w:szCs w:val="32"/>
              </w:rPr>
              <w:t>评价意见</w:t>
            </w:r>
          </w:p>
        </w:tc>
      </w:tr>
      <w:tr w14:paraId="28920B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4068" w:type="dxa"/>
            <w:vMerge w:val="continue"/>
            <w:vAlign w:val="center"/>
          </w:tcPr>
          <w:p w14:paraId="47D17787">
            <w:pPr>
              <w:spacing w:line="500" w:lineRule="exact"/>
              <w:jc w:val="center"/>
              <w:textAlignment w:val="center"/>
              <w:rPr>
                <w:rFonts w:ascii="Times New Roman" w:hAnsi="Times New Roman" w:eastAsia="方正黑体_GBK" w:cs="Times New Roman"/>
                <w:bCs/>
                <w:sz w:val="32"/>
                <w:szCs w:val="32"/>
              </w:rPr>
            </w:pPr>
          </w:p>
        </w:tc>
        <w:tc>
          <w:tcPr>
            <w:tcW w:w="1284" w:type="dxa"/>
            <w:vAlign w:val="center"/>
          </w:tcPr>
          <w:p w14:paraId="1C6AA9F5">
            <w:pPr>
              <w:spacing w:line="500" w:lineRule="exact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bCs/>
                <w:sz w:val="32"/>
                <w:szCs w:val="32"/>
              </w:rPr>
              <w:t>好</w:t>
            </w:r>
          </w:p>
        </w:tc>
        <w:tc>
          <w:tcPr>
            <w:tcW w:w="1284" w:type="dxa"/>
            <w:vAlign w:val="center"/>
          </w:tcPr>
          <w:p w14:paraId="209C0B72">
            <w:pPr>
              <w:spacing w:line="500" w:lineRule="exact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bCs/>
                <w:sz w:val="32"/>
                <w:szCs w:val="32"/>
              </w:rPr>
              <w:t>较好</w:t>
            </w:r>
          </w:p>
        </w:tc>
        <w:tc>
          <w:tcPr>
            <w:tcW w:w="1284" w:type="dxa"/>
            <w:vAlign w:val="center"/>
          </w:tcPr>
          <w:p w14:paraId="455581CB">
            <w:pPr>
              <w:spacing w:line="500" w:lineRule="exact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bCs/>
                <w:sz w:val="32"/>
                <w:szCs w:val="32"/>
              </w:rPr>
              <w:t>一般</w:t>
            </w:r>
          </w:p>
        </w:tc>
        <w:tc>
          <w:tcPr>
            <w:tcW w:w="1284" w:type="dxa"/>
            <w:vAlign w:val="center"/>
          </w:tcPr>
          <w:p w14:paraId="61930E6F">
            <w:pPr>
              <w:spacing w:line="500" w:lineRule="exact"/>
              <w:jc w:val="center"/>
              <w:textAlignment w:val="center"/>
              <w:rPr>
                <w:rFonts w:ascii="Times New Roman" w:hAnsi="Times New Roman" w:eastAsia="黑体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bCs/>
                <w:sz w:val="32"/>
                <w:szCs w:val="32"/>
              </w:rPr>
              <w:t>差</w:t>
            </w:r>
          </w:p>
        </w:tc>
      </w:tr>
      <w:tr w14:paraId="01CCDE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068" w:type="dxa"/>
            <w:vAlign w:val="center"/>
          </w:tcPr>
          <w:p w14:paraId="3CA45220">
            <w:pPr>
              <w:spacing w:line="5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bCs/>
                <w:sz w:val="32"/>
                <w:szCs w:val="32"/>
              </w:rPr>
              <w:t>总体评价</w:t>
            </w:r>
          </w:p>
        </w:tc>
        <w:tc>
          <w:tcPr>
            <w:tcW w:w="1284" w:type="dxa"/>
            <w:vAlign w:val="center"/>
          </w:tcPr>
          <w:p w14:paraId="4C48FEEE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6</w:t>
            </w:r>
          </w:p>
        </w:tc>
        <w:tc>
          <w:tcPr>
            <w:tcW w:w="1284" w:type="dxa"/>
            <w:vAlign w:val="center"/>
          </w:tcPr>
          <w:p w14:paraId="243B1A3A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1</w:t>
            </w:r>
          </w:p>
        </w:tc>
        <w:tc>
          <w:tcPr>
            <w:tcW w:w="1284" w:type="dxa"/>
            <w:vAlign w:val="center"/>
          </w:tcPr>
          <w:p w14:paraId="3FCFB44C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1</w:t>
            </w:r>
          </w:p>
        </w:tc>
        <w:tc>
          <w:tcPr>
            <w:tcW w:w="1284" w:type="dxa"/>
            <w:vAlign w:val="center"/>
          </w:tcPr>
          <w:p w14:paraId="152EADBD">
            <w:pPr>
              <w:spacing w:line="500" w:lineRule="exact"/>
              <w:jc w:val="center"/>
              <w:textAlignment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0</w:t>
            </w:r>
          </w:p>
        </w:tc>
      </w:tr>
    </w:tbl>
    <w:p w14:paraId="1C4FCBD9">
      <w:pPr>
        <w:rPr>
          <w:rFonts w:ascii="Times New Roman" w:hAnsi="Times New Roman" w:cs="Times New Roman"/>
        </w:rPr>
      </w:pPr>
    </w:p>
    <w:p w14:paraId="50AC6BD1">
      <w:pPr>
        <w:rPr>
          <w:rFonts w:ascii="Times New Roman" w:hAnsi="Times New Roman" w:eastAsia="黑体" w:cs="Times New Roman"/>
          <w:sz w:val="28"/>
        </w:rPr>
      </w:pPr>
      <w:r>
        <w:rPr>
          <w:rFonts w:ascii="Times New Roman" w:hAnsi="Times New Roman" w:eastAsia="黑体" w:cs="Times New Roman"/>
          <w:sz w:val="28"/>
        </w:rPr>
        <w:t>表二：党员</w:t>
      </w:r>
      <w:r>
        <w:rPr>
          <w:rFonts w:hint="eastAsia" w:ascii="Times New Roman" w:hAnsi="Times New Roman" w:eastAsia="黑体" w:cs="Times New Roman"/>
          <w:sz w:val="28"/>
        </w:rPr>
        <w:t>测评</w:t>
      </w:r>
      <w:r>
        <w:rPr>
          <w:rFonts w:ascii="Times New Roman" w:hAnsi="Times New Roman" w:eastAsia="黑体" w:cs="Times New Roman"/>
          <w:sz w:val="28"/>
        </w:rPr>
        <w:t>及民主评议结果汇总表</w:t>
      </w:r>
      <w:r>
        <w:rPr>
          <w:rFonts w:hint="eastAsia" w:ascii="Times New Roman" w:hAnsi="Times New Roman" w:eastAsia="黑体" w:cs="Times New Roman"/>
          <w:sz w:val="28"/>
        </w:rPr>
        <w:t>（总</w:t>
      </w:r>
      <w:r>
        <w:rPr>
          <w:rFonts w:ascii="Times New Roman" w:hAnsi="Times New Roman" w:eastAsia="黑体" w:cs="Times New Roman"/>
          <w:sz w:val="28"/>
        </w:rPr>
        <w:t>有效票数：</w:t>
      </w:r>
      <w:r>
        <w:rPr>
          <w:rFonts w:hint="eastAsia" w:ascii="Times New Roman" w:hAnsi="Times New Roman" w:eastAsia="黑体" w:cs="Times New Roman"/>
          <w:sz w:val="28"/>
        </w:rPr>
        <w:t>8票）</w:t>
      </w:r>
    </w:p>
    <w:tbl>
      <w:tblPr>
        <w:tblStyle w:val="8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405"/>
        <w:gridCol w:w="1385"/>
        <w:gridCol w:w="1321"/>
        <w:gridCol w:w="1559"/>
        <w:gridCol w:w="1276"/>
        <w:gridCol w:w="1701"/>
      </w:tblGrid>
      <w:tr w14:paraId="3913B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vMerge w:val="restart"/>
            <w:vAlign w:val="center"/>
          </w:tcPr>
          <w:p w14:paraId="11308590">
            <w:pPr>
              <w:spacing w:line="578" w:lineRule="exact"/>
              <w:jc w:val="center"/>
              <w:rPr>
                <w:rFonts w:ascii="Times New Roman" w:hAnsi="Times New Roman" w:eastAsia="黑体" w:cs="Times New Roman"/>
                <w:bCs/>
                <w:kern w:val="0"/>
                <w:sz w:val="32"/>
                <w:szCs w:val="44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32"/>
                <w:szCs w:val="44"/>
              </w:rPr>
              <w:t>序号</w:t>
            </w:r>
          </w:p>
        </w:tc>
        <w:tc>
          <w:tcPr>
            <w:tcW w:w="1405" w:type="dxa"/>
            <w:vMerge w:val="restart"/>
            <w:vAlign w:val="center"/>
          </w:tcPr>
          <w:p w14:paraId="1DF451CB">
            <w:pPr>
              <w:spacing w:line="578" w:lineRule="exact"/>
              <w:jc w:val="center"/>
              <w:rPr>
                <w:rFonts w:ascii="Times New Roman" w:hAnsi="Times New Roman" w:eastAsia="黑体" w:cs="Times New Roman"/>
                <w:bCs/>
                <w:kern w:val="0"/>
                <w:sz w:val="32"/>
                <w:szCs w:val="44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32"/>
                <w:szCs w:val="44"/>
              </w:rPr>
              <w:t>姓名</w:t>
            </w:r>
          </w:p>
        </w:tc>
        <w:tc>
          <w:tcPr>
            <w:tcW w:w="5541" w:type="dxa"/>
            <w:gridSpan w:val="4"/>
            <w:vAlign w:val="center"/>
          </w:tcPr>
          <w:p w14:paraId="2842541F">
            <w:pPr>
              <w:spacing w:line="578" w:lineRule="exact"/>
              <w:jc w:val="center"/>
              <w:rPr>
                <w:rFonts w:ascii="Times New Roman" w:hAnsi="Times New Roman" w:eastAsia="黑体" w:cs="Times New Roman"/>
                <w:bCs/>
                <w:kern w:val="0"/>
                <w:sz w:val="32"/>
                <w:szCs w:val="44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32"/>
                <w:szCs w:val="44"/>
              </w:rPr>
              <w:t>民主测评票数汇总</w:t>
            </w:r>
          </w:p>
        </w:tc>
        <w:tc>
          <w:tcPr>
            <w:tcW w:w="1701" w:type="dxa"/>
            <w:vMerge w:val="restart"/>
            <w:vAlign w:val="center"/>
          </w:tcPr>
          <w:p w14:paraId="2E711F6A">
            <w:pPr>
              <w:spacing w:line="578" w:lineRule="exact"/>
              <w:jc w:val="center"/>
              <w:rPr>
                <w:rFonts w:ascii="Times New Roman" w:hAnsi="Times New Roman" w:eastAsia="黑体" w:cs="Times New Roman"/>
                <w:bCs/>
                <w:kern w:val="0"/>
                <w:sz w:val="32"/>
                <w:szCs w:val="44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32"/>
                <w:szCs w:val="44"/>
              </w:rPr>
              <w:t>民主评议结果</w:t>
            </w:r>
          </w:p>
        </w:tc>
      </w:tr>
      <w:tr w14:paraId="7EF8F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vMerge w:val="continue"/>
            <w:vAlign w:val="center"/>
          </w:tcPr>
          <w:p w14:paraId="0B106F2C">
            <w:pPr>
              <w:spacing w:line="578" w:lineRule="exact"/>
              <w:jc w:val="center"/>
              <w:rPr>
                <w:rFonts w:ascii="Times New Roman" w:hAnsi="Times New Roman" w:eastAsia="黑体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405" w:type="dxa"/>
            <w:vMerge w:val="continue"/>
            <w:vAlign w:val="center"/>
          </w:tcPr>
          <w:p w14:paraId="6190A2A6">
            <w:pPr>
              <w:spacing w:line="578" w:lineRule="exact"/>
              <w:jc w:val="center"/>
              <w:rPr>
                <w:rFonts w:ascii="Times New Roman" w:hAnsi="Times New Roman" w:eastAsia="黑体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385" w:type="dxa"/>
            <w:vAlign w:val="center"/>
          </w:tcPr>
          <w:p w14:paraId="0B0962FE">
            <w:pPr>
              <w:spacing w:line="578" w:lineRule="exact"/>
              <w:jc w:val="center"/>
              <w:rPr>
                <w:rFonts w:ascii="Times New Roman" w:hAnsi="Times New Roman" w:eastAsia="黑体" w:cs="Times New Roman"/>
                <w:bCs/>
                <w:kern w:val="0"/>
                <w:sz w:val="32"/>
                <w:szCs w:val="44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32"/>
                <w:szCs w:val="44"/>
              </w:rPr>
              <w:t>优秀</w:t>
            </w:r>
          </w:p>
        </w:tc>
        <w:tc>
          <w:tcPr>
            <w:tcW w:w="1321" w:type="dxa"/>
            <w:vAlign w:val="center"/>
          </w:tcPr>
          <w:p w14:paraId="21BB218E">
            <w:pPr>
              <w:spacing w:line="578" w:lineRule="exact"/>
              <w:jc w:val="center"/>
              <w:rPr>
                <w:rFonts w:ascii="Times New Roman" w:hAnsi="Times New Roman" w:eastAsia="黑体" w:cs="Times New Roman"/>
                <w:bCs/>
                <w:kern w:val="0"/>
                <w:sz w:val="32"/>
                <w:szCs w:val="44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32"/>
                <w:szCs w:val="44"/>
              </w:rPr>
              <w:t>合格</w:t>
            </w:r>
          </w:p>
        </w:tc>
        <w:tc>
          <w:tcPr>
            <w:tcW w:w="1559" w:type="dxa"/>
            <w:vAlign w:val="center"/>
          </w:tcPr>
          <w:p w14:paraId="25A8C547">
            <w:pPr>
              <w:spacing w:line="578" w:lineRule="exact"/>
              <w:jc w:val="center"/>
              <w:rPr>
                <w:rFonts w:ascii="Times New Roman" w:hAnsi="Times New Roman" w:eastAsia="黑体" w:cs="Times New Roman"/>
                <w:bCs/>
                <w:kern w:val="0"/>
                <w:sz w:val="32"/>
                <w:szCs w:val="44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32"/>
                <w:szCs w:val="44"/>
              </w:rPr>
              <w:t>基本合格</w:t>
            </w:r>
          </w:p>
        </w:tc>
        <w:tc>
          <w:tcPr>
            <w:tcW w:w="1276" w:type="dxa"/>
            <w:vAlign w:val="center"/>
          </w:tcPr>
          <w:p w14:paraId="7F473B4D">
            <w:pPr>
              <w:spacing w:line="578" w:lineRule="exact"/>
              <w:jc w:val="center"/>
              <w:rPr>
                <w:rFonts w:ascii="Times New Roman" w:hAnsi="Times New Roman" w:eastAsia="黑体" w:cs="Times New Roman"/>
                <w:bCs/>
                <w:kern w:val="0"/>
                <w:sz w:val="32"/>
                <w:szCs w:val="44"/>
              </w:rPr>
            </w:pPr>
            <w:r>
              <w:rPr>
                <w:rFonts w:ascii="Times New Roman" w:hAnsi="Times New Roman" w:eastAsia="黑体" w:cs="Times New Roman"/>
                <w:bCs/>
                <w:kern w:val="0"/>
                <w:sz w:val="32"/>
                <w:szCs w:val="44"/>
              </w:rPr>
              <w:t>不合格</w:t>
            </w:r>
          </w:p>
        </w:tc>
        <w:tc>
          <w:tcPr>
            <w:tcW w:w="1701" w:type="dxa"/>
            <w:vMerge w:val="continue"/>
            <w:vAlign w:val="center"/>
          </w:tcPr>
          <w:p w14:paraId="7BB4374B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32"/>
                <w:szCs w:val="44"/>
              </w:rPr>
            </w:pPr>
          </w:p>
        </w:tc>
      </w:tr>
      <w:tr w14:paraId="0D19F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vAlign w:val="center"/>
          </w:tcPr>
          <w:p w14:paraId="671842B4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  <w:t>1</w:t>
            </w:r>
          </w:p>
        </w:tc>
        <w:tc>
          <w:tcPr>
            <w:tcW w:w="1405" w:type="dxa"/>
            <w:vAlign w:val="center"/>
          </w:tcPr>
          <w:p w14:paraId="1F6AC00C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  <w:t>张三</w:t>
            </w:r>
          </w:p>
        </w:tc>
        <w:tc>
          <w:tcPr>
            <w:tcW w:w="1385" w:type="dxa"/>
            <w:vAlign w:val="center"/>
          </w:tcPr>
          <w:p w14:paraId="17632D22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  <w:t>7</w:t>
            </w:r>
          </w:p>
        </w:tc>
        <w:tc>
          <w:tcPr>
            <w:tcW w:w="1321" w:type="dxa"/>
            <w:vAlign w:val="center"/>
          </w:tcPr>
          <w:p w14:paraId="626081B5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  <w:t>1</w:t>
            </w:r>
          </w:p>
        </w:tc>
        <w:tc>
          <w:tcPr>
            <w:tcW w:w="1559" w:type="dxa"/>
            <w:vAlign w:val="center"/>
          </w:tcPr>
          <w:p w14:paraId="54EC989B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  <w:t>0</w:t>
            </w:r>
          </w:p>
        </w:tc>
        <w:tc>
          <w:tcPr>
            <w:tcW w:w="1276" w:type="dxa"/>
            <w:vAlign w:val="center"/>
          </w:tcPr>
          <w:p w14:paraId="6746B134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  <w:t>0</w:t>
            </w:r>
          </w:p>
        </w:tc>
        <w:tc>
          <w:tcPr>
            <w:tcW w:w="1701" w:type="dxa"/>
            <w:vAlign w:val="center"/>
          </w:tcPr>
          <w:p w14:paraId="7721B3D0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  <w:t>优秀</w:t>
            </w:r>
          </w:p>
        </w:tc>
      </w:tr>
      <w:tr w14:paraId="39FD0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vAlign w:val="center"/>
          </w:tcPr>
          <w:p w14:paraId="5F30E071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  <w:t>2</w:t>
            </w:r>
          </w:p>
        </w:tc>
        <w:tc>
          <w:tcPr>
            <w:tcW w:w="1405" w:type="dxa"/>
            <w:vAlign w:val="center"/>
          </w:tcPr>
          <w:p w14:paraId="301AA40B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  <w:t>李四</w:t>
            </w:r>
          </w:p>
        </w:tc>
        <w:tc>
          <w:tcPr>
            <w:tcW w:w="1385" w:type="dxa"/>
            <w:vAlign w:val="center"/>
          </w:tcPr>
          <w:p w14:paraId="715C7C26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  <w:t>5</w:t>
            </w:r>
          </w:p>
        </w:tc>
        <w:tc>
          <w:tcPr>
            <w:tcW w:w="1321" w:type="dxa"/>
            <w:vAlign w:val="center"/>
          </w:tcPr>
          <w:p w14:paraId="0A9E5FFE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  <w:t>2</w:t>
            </w:r>
          </w:p>
        </w:tc>
        <w:tc>
          <w:tcPr>
            <w:tcW w:w="1559" w:type="dxa"/>
            <w:vAlign w:val="center"/>
          </w:tcPr>
          <w:p w14:paraId="5D1FFBED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  <w:t>1</w:t>
            </w:r>
          </w:p>
        </w:tc>
        <w:tc>
          <w:tcPr>
            <w:tcW w:w="1276" w:type="dxa"/>
            <w:vAlign w:val="center"/>
          </w:tcPr>
          <w:p w14:paraId="5C01E6EB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  <w:t>0</w:t>
            </w:r>
          </w:p>
        </w:tc>
        <w:tc>
          <w:tcPr>
            <w:tcW w:w="1701" w:type="dxa"/>
            <w:vAlign w:val="center"/>
          </w:tcPr>
          <w:p w14:paraId="060B469F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  <w:t>合格</w:t>
            </w:r>
          </w:p>
        </w:tc>
      </w:tr>
      <w:tr w14:paraId="6E7C6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vAlign w:val="center"/>
          </w:tcPr>
          <w:p w14:paraId="6DDDDF9D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  <w:t>3</w:t>
            </w:r>
          </w:p>
        </w:tc>
        <w:tc>
          <w:tcPr>
            <w:tcW w:w="1405" w:type="dxa"/>
            <w:vAlign w:val="center"/>
          </w:tcPr>
          <w:p w14:paraId="69DDB6A1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  <w:t>赵五</w:t>
            </w:r>
          </w:p>
        </w:tc>
        <w:tc>
          <w:tcPr>
            <w:tcW w:w="1385" w:type="dxa"/>
            <w:vAlign w:val="center"/>
          </w:tcPr>
          <w:p w14:paraId="0E4FA246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  <w:t>1</w:t>
            </w:r>
          </w:p>
        </w:tc>
        <w:tc>
          <w:tcPr>
            <w:tcW w:w="1321" w:type="dxa"/>
            <w:vAlign w:val="center"/>
          </w:tcPr>
          <w:p w14:paraId="2CC8026A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  <w:t>3</w:t>
            </w:r>
          </w:p>
        </w:tc>
        <w:tc>
          <w:tcPr>
            <w:tcW w:w="1559" w:type="dxa"/>
            <w:vAlign w:val="center"/>
          </w:tcPr>
          <w:p w14:paraId="1F68FC77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  <w:t>3</w:t>
            </w:r>
          </w:p>
        </w:tc>
        <w:tc>
          <w:tcPr>
            <w:tcW w:w="1276" w:type="dxa"/>
            <w:vAlign w:val="center"/>
          </w:tcPr>
          <w:p w14:paraId="5BC4C64B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  <w:t>1</w:t>
            </w:r>
          </w:p>
        </w:tc>
        <w:tc>
          <w:tcPr>
            <w:tcW w:w="1701" w:type="dxa"/>
            <w:vAlign w:val="center"/>
          </w:tcPr>
          <w:p w14:paraId="5FDF0B2E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  <w:t>基本合格</w:t>
            </w:r>
          </w:p>
        </w:tc>
      </w:tr>
      <w:tr w14:paraId="5FFAD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vAlign w:val="center"/>
          </w:tcPr>
          <w:p w14:paraId="5C798475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  <w:t>4</w:t>
            </w:r>
          </w:p>
        </w:tc>
        <w:tc>
          <w:tcPr>
            <w:tcW w:w="1405" w:type="dxa"/>
            <w:vAlign w:val="center"/>
          </w:tcPr>
          <w:p w14:paraId="3B531034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  <w:t>…</w:t>
            </w:r>
          </w:p>
        </w:tc>
        <w:tc>
          <w:tcPr>
            <w:tcW w:w="1385" w:type="dxa"/>
            <w:vAlign w:val="center"/>
          </w:tcPr>
          <w:p w14:paraId="4CF77E9A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321" w:type="dxa"/>
            <w:vAlign w:val="center"/>
          </w:tcPr>
          <w:p w14:paraId="5DECA2FA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559" w:type="dxa"/>
            <w:vAlign w:val="center"/>
          </w:tcPr>
          <w:p w14:paraId="2EECBBC1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276" w:type="dxa"/>
            <w:vAlign w:val="center"/>
          </w:tcPr>
          <w:p w14:paraId="52BE70ED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701" w:type="dxa"/>
            <w:vAlign w:val="center"/>
          </w:tcPr>
          <w:p w14:paraId="3075547F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  <w:t>不合格</w:t>
            </w:r>
          </w:p>
        </w:tc>
      </w:tr>
      <w:tr w14:paraId="67E39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vAlign w:val="center"/>
          </w:tcPr>
          <w:p w14:paraId="060A18EF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405" w:type="dxa"/>
            <w:vAlign w:val="center"/>
          </w:tcPr>
          <w:p w14:paraId="075726D5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385" w:type="dxa"/>
            <w:vAlign w:val="center"/>
          </w:tcPr>
          <w:p w14:paraId="3C43C31F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321" w:type="dxa"/>
            <w:vAlign w:val="center"/>
          </w:tcPr>
          <w:p w14:paraId="5898AF74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559" w:type="dxa"/>
            <w:vAlign w:val="center"/>
          </w:tcPr>
          <w:p w14:paraId="0F8FE188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276" w:type="dxa"/>
            <w:vAlign w:val="center"/>
          </w:tcPr>
          <w:p w14:paraId="40BC9628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701" w:type="dxa"/>
            <w:vAlign w:val="center"/>
          </w:tcPr>
          <w:p w14:paraId="4756D2AC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  <w:r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  <w:t>预备党员</w:t>
            </w:r>
          </w:p>
        </w:tc>
      </w:tr>
      <w:tr w14:paraId="5B599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vAlign w:val="center"/>
          </w:tcPr>
          <w:p w14:paraId="2F6BB0B9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405" w:type="dxa"/>
            <w:vAlign w:val="center"/>
          </w:tcPr>
          <w:p w14:paraId="104268B8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385" w:type="dxa"/>
            <w:vAlign w:val="center"/>
          </w:tcPr>
          <w:p w14:paraId="5BBDA226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321" w:type="dxa"/>
            <w:vAlign w:val="center"/>
          </w:tcPr>
          <w:p w14:paraId="49C181AF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559" w:type="dxa"/>
            <w:vAlign w:val="center"/>
          </w:tcPr>
          <w:p w14:paraId="6A177F89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276" w:type="dxa"/>
            <w:vAlign w:val="center"/>
          </w:tcPr>
          <w:p w14:paraId="3757B931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701" w:type="dxa"/>
            <w:vAlign w:val="center"/>
          </w:tcPr>
          <w:p w14:paraId="0658CEE3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</w:p>
        </w:tc>
      </w:tr>
      <w:tr w14:paraId="09A0F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3" w:type="dxa"/>
            <w:vAlign w:val="center"/>
          </w:tcPr>
          <w:p w14:paraId="1DCC9056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405" w:type="dxa"/>
            <w:vAlign w:val="center"/>
          </w:tcPr>
          <w:p w14:paraId="345B1FB1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385" w:type="dxa"/>
            <w:vAlign w:val="center"/>
          </w:tcPr>
          <w:p w14:paraId="1DDB82CC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321" w:type="dxa"/>
            <w:vAlign w:val="center"/>
          </w:tcPr>
          <w:p w14:paraId="20986659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559" w:type="dxa"/>
            <w:vAlign w:val="center"/>
          </w:tcPr>
          <w:p w14:paraId="162ACA6F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276" w:type="dxa"/>
            <w:vAlign w:val="center"/>
          </w:tcPr>
          <w:p w14:paraId="6133D1C9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</w:p>
        </w:tc>
        <w:tc>
          <w:tcPr>
            <w:tcW w:w="1701" w:type="dxa"/>
            <w:vAlign w:val="center"/>
          </w:tcPr>
          <w:p w14:paraId="3A2E6E63">
            <w:pPr>
              <w:spacing w:line="578" w:lineRule="exact"/>
              <w:jc w:val="center"/>
              <w:rPr>
                <w:rFonts w:ascii="Times New Roman" w:hAnsi="Times New Roman" w:eastAsia="仿宋_GB2312" w:cs="Times New Roman"/>
                <w:bCs/>
                <w:kern w:val="0"/>
                <w:sz w:val="32"/>
                <w:szCs w:val="44"/>
              </w:rPr>
            </w:pPr>
          </w:p>
        </w:tc>
      </w:tr>
    </w:tbl>
    <w:p w14:paraId="65D8115B">
      <w:pPr>
        <w:rPr>
          <w:rFonts w:ascii="Times New Roman" w:hAnsi="Times New Roman" w:cs="Times New Roman"/>
        </w:rPr>
      </w:pP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AC2"/>
    <w:rsid w:val="000544B3"/>
    <w:rsid w:val="000D1E17"/>
    <w:rsid w:val="000F2263"/>
    <w:rsid w:val="00102D9B"/>
    <w:rsid w:val="00133E48"/>
    <w:rsid w:val="00255F8B"/>
    <w:rsid w:val="002878E9"/>
    <w:rsid w:val="002B7334"/>
    <w:rsid w:val="002D4E0F"/>
    <w:rsid w:val="0039509B"/>
    <w:rsid w:val="0045595D"/>
    <w:rsid w:val="004B02D5"/>
    <w:rsid w:val="005F0F39"/>
    <w:rsid w:val="00614266"/>
    <w:rsid w:val="00704226"/>
    <w:rsid w:val="00817F9E"/>
    <w:rsid w:val="00826830"/>
    <w:rsid w:val="00890ED8"/>
    <w:rsid w:val="009B3D06"/>
    <w:rsid w:val="00A73BD6"/>
    <w:rsid w:val="00A95891"/>
    <w:rsid w:val="00B15F1E"/>
    <w:rsid w:val="00D42E16"/>
    <w:rsid w:val="00DA1890"/>
    <w:rsid w:val="00DD7AC2"/>
    <w:rsid w:val="00F64872"/>
    <w:rsid w:val="00F8319F"/>
    <w:rsid w:val="00FF38DB"/>
    <w:rsid w:val="190C3220"/>
    <w:rsid w:val="1DF20A66"/>
    <w:rsid w:val="206C1BB2"/>
    <w:rsid w:val="2C3C763E"/>
    <w:rsid w:val="3BAF0A7B"/>
    <w:rsid w:val="3E9F0BF9"/>
    <w:rsid w:val="50484933"/>
    <w:rsid w:val="50DC21C7"/>
    <w:rsid w:val="5F7E0B55"/>
    <w:rsid w:val="62F366BC"/>
    <w:rsid w:val="6EDB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paragraph" w:customStyle="1" w:styleId="11">
    <w:name w:val="标题1"/>
    <w:basedOn w:val="1"/>
    <w:next w:val="1"/>
    <w:qFormat/>
    <w:uiPriority w:val="0"/>
    <w:pPr>
      <w:widowControl/>
      <w:tabs>
        <w:tab w:val="left" w:pos="9193"/>
        <w:tab w:val="left" w:pos="9827"/>
      </w:tabs>
      <w:autoSpaceDE w:val="0"/>
      <w:autoSpaceDN w:val="0"/>
      <w:spacing w:line="760" w:lineRule="atLeast"/>
      <w:jc w:val="center"/>
    </w:pPr>
    <w:rPr>
      <w:rFonts w:ascii="方正小标宋_GBK" w:eastAsia="方正小标宋_GBK"/>
      <w:kern w:val="0"/>
      <w:sz w:val="44"/>
    </w:rPr>
  </w:style>
  <w:style w:type="character" w:customStyle="1" w:styleId="12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4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5">
    <w:name w:val="批注文字 字符"/>
    <w:basedOn w:val="9"/>
    <w:link w:val="2"/>
    <w:semiHidden/>
    <w:qFormat/>
    <w:uiPriority w:val="99"/>
  </w:style>
  <w:style w:type="character" w:customStyle="1" w:styleId="16">
    <w:name w:val="批注主题 字符"/>
    <w:basedOn w:val="15"/>
    <w:link w:val="6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536</Words>
  <Characters>586</Characters>
  <Lines>6</Lines>
  <Paragraphs>1</Paragraphs>
  <TotalTime>5</TotalTime>
  <ScaleCrop>false</ScaleCrop>
  <LinksUpToDate>false</LinksUpToDate>
  <CharactersWithSpaces>587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2025-02-21T05:58:00Z</dcterms:created>
  <dc:creator>谢姝婕</dc:creator>
  <cp:lastModifiedBy>彭尽如</cp:lastModifiedBy>
  <cp:lastPrinted>2022-01-05T06:23:00Z</cp:lastPrinted>
  <dcterms:modified xsi:type="dcterms:W3CDTF">2025-02-25T08:27:22Z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eyJoZGlkIjoiM2Y2NmZhYzQ0ZjUzNjJkYTdhM2U5MTRjY2I3ZGM4M2YiLCJ1c2VySWQiOiIxNTY1NDU5MzIyIn0=</vt:lpwstr>
  </property>
  <property fmtid="{D5CDD505-2E9C-101B-9397-08002B2CF9AE}" pid="3" name="KSOProductBuildVer">
    <vt:lpwstr>2052-12.1.0.19302</vt:lpwstr>
  </property>
  <property fmtid="{D5CDD505-2E9C-101B-9397-08002B2CF9AE}" pid="4" name="ICV">
    <vt:lpwstr>700D95A3733F428683E947695290715E_13</vt:lpwstr>
  </property>
</Properties>
</file>