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53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1</w:t>
      </w:r>
    </w:p>
    <w:p w14:paraId="2F800764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spacing w:beforeAutospacing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研究生“五好”导学团队星级评定</w:t>
      </w:r>
    </w:p>
    <w:p w14:paraId="50B034A0">
      <w:pPr>
        <w:pStyle w:val="4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spacing w:beforeAutospacing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评审表</w:t>
      </w:r>
    </w:p>
    <w:p w14:paraId="10D4FBC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right="240" w:firstLine="480" w:firstLineChars="200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</w:pPr>
    </w:p>
    <w:p w14:paraId="157A8E8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right="240"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  <w:lang w:val="en-US" w:eastAsia="zh-CN"/>
        </w:rPr>
        <w:t>填报</w:t>
      </w:r>
      <w:r>
        <w:rPr>
          <w:rFonts w:hint="eastAsia" w:ascii="仿宋" w:hAnsi="仿宋" w:eastAsia="仿宋" w:cs="仿宋"/>
          <w:sz w:val="24"/>
          <w:szCs w:val="22"/>
        </w:rPr>
        <w:t>日期：  年    月    日</w:t>
      </w:r>
    </w:p>
    <w:tbl>
      <w:tblPr>
        <w:tblStyle w:val="5"/>
        <w:tblW w:w="8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827"/>
        <w:gridCol w:w="941"/>
        <w:gridCol w:w="2329"/>
        <w:gridCol w:w="1541"/>
        <w:gridCol w:w="706"/>
        <w:gridCol w:w="1301"/>
      </w:tblGrid>
      <w:tr w14:paraId="72DA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vMerge w:val="restart"/>
            <w:vAlign w:val="center"/>
          </w:tcPr>
          <w:p w14:paraId="49B366B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团队</w:t>
            </w:r>
          </w:p>
          <w:p w14:paraId="6CDFA27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简况</w:t>
            </w:r>
          </w:p>
        </w:tc>
        <w:tc>
          <w:tcPr>
            <w:tcW w:w="1768" w:type="dxa"/>
            <w:gridSpan w:val="2"/>
            <w:vAlign w:val="center"/>
          </w:tcPr>
          <w:p w14:paraId="4E1351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团队名称</w:t>
            </w:r>
          </w:p>
        </w:tc>
        <w:tc>
          <w:tcPr>
            <w:tcW w:w="5877" w:type="dxa"/>
            <w:gridSpan w:val="4"/>
            <w:vAlign w:val="center"/>
          </w:tcPr>
          <w:p w14:paraId="5E550DB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07FA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vMerge w:val="continue"/>
            <w:vAlign w:val="center"/>
          </w:tcPr>
          <w:p w14:paraId="373A69D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5E6F15A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所属</w:t>
            </w: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系所</w:t>
            </w:r>
          </w:p>
        </w:tc>
        <w:tc>
          <w:tcPr>
            <w:tcW w:w="5877" w:type="dxa"/>
            <w:gridSpan w:val="4"/>
            <w:vAlign w:val="center"/>
          </w:tcPr>
          <w:p w14:paraId="7CAD551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76DC1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vMerge w:val="continue"/>
            <w:vAlign w:val="center"/>
          </w:tcPr>
          <w:p w14:paraId="20531D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6E53A8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团队</w:t>
            </w: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导师</w:t>
            </w:r>
          </w:p>
        </w:tc>
        <w:tc>
          <w:tcPr>
            <w:tcW w:w="2329" w:type="dxa"/>
            <w:vAlign w:val="center"/>
          </w:tcPr>
          <w:p w14:paraId="3968BA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FF"/>
                <w:sz w:val="24"/>
                <w:szCs w:val="22"/>
              </w:rPr>
            </w:pPr>
          </w:p>
        </w:tc>
        <w:tc>
          <w:tcPr>
            <w:tcW w:w="1541" w:type="dxa"/>
            <w:vAlign w:val="center"/>
          </w:tcPr>
          <w:p w14:paraId="05A56B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联系方式</w:t>
            </w:r>
          </w:p>
        </w:tc>
        <w:tc>
          <w:tcPr>
            <w:tcW w:w="2007" w:type="dxa"/>
            <w:gridSpan w:val="2"/>
            <w:vAlign w:val="center"/>
          </w:tcPr>
          <w:p w14:paraId="1C5401A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74DE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vMerge w:val="continue"/>
            <w:vAlign w:val="center"/>
          </w:tcPr>
          <w:p w14:paraId="0BBD917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1FDA61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导师组成员</w:t>
            </w:r>
          </w:p>
        </w:tc>
        <w:tc>
          <w:tcPr>
            <w:tcW w:w="5877" w:type="dxa"/>
            <w:gridSpan w:val="4"/>
            <w:vAlign w:val="center"/>
          </w:tcPr>
          <w:p w14:paraId="0F58A1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745F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vMerge w:val="continue"/>
            <w:vAlign w:val="center"/>
          </w:tcPr>
          <w:p w14:paraId="589A14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52DE578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团队创建申报人（学生）</w:t>
            </w:r>
          </w:p>
        </w:tc>
        <w:tc>
          <w:tcPr>
            <w:tcW w:w="2329" w:type="dxa"/>
            <w:vAlign w:val="center"/>
          </w:tcPr>
          <w:p w14:paraId="14B97BD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  <w:tc>
          <w:tcPr>
            <w:tcW w:w="1541" w:type="dxa"/>
            <w:vAlign w:val="center"/>
          </w:tcPr>
          <w:p w14:paraId="59FC91A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联系方式</w:t>
            </w:r>
          </w:p>
        </w:tc>
        <w:tc>
          <w:tcPr>
            <w:tcW w:w="2007" w:type="dxa"/>
            <w:gridSpan w:val="2"/>
            <w:vAlign w:val="center"/>
          </w:tcPr>
          <w:p w14:paraId="334C67D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1E7E6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03" w:type="dxa"/>
            <w:vMerge w:val="continue"/>
            <w:vAlign w:val="center"/>
          </w:tcPr>
          <w:p w14:paraId="52A613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9D2F2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博士生人数</w:t>
            </w:r>
          </w:p>
        </w:tc>
        <w:tc>
          <w:tcPr>
            <w:tcW w:w="2329" w:type="dxa"/>
            <w:vAlign w:val="center"/>
          </w:tcPr>
          <w:p w14:paraId="39AE8A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  <w:tc>
          <w:tcPr>
            <w:tcW w:w="1541" w:type="dxa"/>
            <w:vAlign w:val="center"/>
          </w:tcPr>
          <w:p w14:paraId="3A2B571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硕士生人数</w:t>
            </w:r>
          </w:p>
        </w:tc>
        <w:tc>
          <w:tcPr>
            <w:tcW w:w="2007" w:type="dxa"/>
            <w:gridSpan w:val="2"/>
            <w:vAlign w:val="center"/>
          </w:tcPr>
          <w:p w14:paraId="278CDA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2AEF4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03" w:type="dxa"/>
            <w:vMerge w:val="restart"/>
            <w:vAlign w:val="center"/>
          </w:tcPr>
          <w:p w14:paraId="64C139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团队</w:t>
            </w:r>
          </w:p>
          <w:p w14:paraId="7641003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成员</w:t>
            </w:r>
          </w:p>
        </w:tc>
        <w:tc>
          <w:tcPr>
            <w:tcW w:w="1768" w:type="dxa"/>
            <w:gridSpan w:val="2"/>
            <w:vAlign w:val="center"/>
          </w:tcPr>
          <w:p w14:paraId="174C2FE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姓名</w:t>
            </w:r>
          </w:p>
        </w:tc>
        <w:tc>
          <w:tcPr>
            <w:tcW w:w="2329" w:type="dxa"/>
            <w:vAlign w:val="center"/>
          </w:tcPr>
          <w:p w14:paraId="7AB90E5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年级</w:t>
            </w:r>
          </w:p>
        </w:tc>
        <w:tc>
          <w:tcPr>
            <w:tcW w:w="3548" w:type="dxa"/>
            <w:gridSpan w:val="3"/>
            <w:vAlign w:val="center"/>
          </w:tcPr>
          <w:p w14:paraId="13FC39A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研究方向</w:t>
            </w:r>
          </w:p>
        </w:tc>
      </w:tr>
      <w:tr w14:paraId="2C09F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03" w:type="dxa"/>
            <w:vMerge w:val="continue"/>
            <w:vAlign w:val="center"/>
          </w:tcPr>
          <w:p w14:paraId="143B10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26AF2A6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700140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3548" w:type="dxa"/>
            <w:gridSpan w:val="3"/>
            <w:vAlign w:val="center"/>
          </w:tcPr>
          <w:p w14:paraId="206CB85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</w:tr>
      <w:tr w14:paraId="01506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03" w:type="dxa"/>
            <w:vMerge w:val="continue"/>
            <w:vAlign w:val="center"/>
          </w:tcPr>
          <w:p w14:paraId="7D600EC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2AE461A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16B231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3548" w:type="dxa"/>
            <w:gridSpan w:val="3"/>
            <w:vAlign w:val="center"/>
          </w:tcPr>
          <w:p w14:paraId="693A98B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</w:tr>
      <w:tr w14:paraId="346D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03" w:type="dxa"/>
            <w:vMerge w:val="continue"/>
            <w:vAlign w:val="center"/>
          </w:tcPr>
          <w:p w14:paraId="7EA7BE0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DE6D0A0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11A3C7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3548" w:type="dxa"/>
            <w:gridSpan w:val="3"/>
            <w:vAlign w:val="center"/>
          </w:tcPr>
          <w:p w14:paraId="6FDCCCE5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</w:tr>
      <w:tr w14:paraId="3CF68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03" w:type="dxa"/>
            <w:vMerge w:val="continue"/>
            <w:vAlign w:val="center"/>
          </w:tcPr>
          <w:p w14:paraId="389BF9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2A053FF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CA6BD3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3548" w:type="dxa"/>
            <w:gridSpan w:val="3"/>
            <w:vAlign w:val="center"/>
          </w:tcPr>
          <w:p w14:paraId="1B25BAE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</w:tr>
      <w:tr w14:paraId="4FD8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03" w:type="dxa"/>
            <w:vMerge w:val="continue"/>
            <w:vAlign w:val="center"/>
          </w:tcPr>
          <w:p w14:paraId="441C13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323069F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3D5A9F5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3548" w:type="dxa"/>
            <w:gridSpan w:val="3"/>
            <w:vAlign w:val="center"/>
          </w:tcPr>
          <w:p w14:paraId="13AF884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</w:tr>
      <w:tr w14:paraId="3FC84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03" w:type="dxa"/>
            <w:vMerge w:val="continue"/>
            <w:vAlign w:val="center"/>
          </w:tcPr>
          <w:p w14:paraId="556B5F4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135CF00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57838C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  <w:tc>
          <w:tcPr>
            <w:tcW w:w="3548" w:type="dxa"/>
            <w:gridSpan w:val="3"/>
            <w:vAlign w:val="center"/>
          </w:tcPr>
          <w:p w14:paraId="6D25CC9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</w:tc>
      </w:tr>
      <w:tr w14:paraId="5267C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703" w:type="dxa"/>
            <w:vMerge w:val="restart"/>
            <w:vAlign w:val="center"/>
          </w:tcPr>
          <w:p w14:paraId="0D7B65D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分项自评</w:t>
            </w:r>
          </w:p>
        </w:tc>
        <w:tc>
          <w:tcPr>
            <w:tcW w:w="827" w:type="dxa"/>
            <w:vAlign w:val="center"/>
          </w:tcPr>
          <w:p w14:paraId="4B13BE6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一级指标</w:t>
            </w:r>
          </w:p>
        </w:tc>
        <w:tc>
          <w:tcPr>
            <w:tcW w:w="941" w:type="dxa"/>
            <w:vAlign w:val="center"/>
          </w:tcPr>
          <w:p w14:paraId="44F00D9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评估</w:t>
            </w:r>
          </w:p>
          <w:p w14:paraId="3E22038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内容</w:t>
            </w:r>
          </w:p>
        </w:tc>
        <w:tc>
          <w:tcPr>
            <w:tcW w:w="4576" w:type="dxa"/>
            <w:gridSpan w:val="3"/>
            <w:vAlign w:val="center"/>
          </w:tcPr>
          <w:p w14:paraId="177E252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自评概述</w:t>
            </w:r>
          </w:p>
          <w:p w14:paraId="6D7406EE"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（对照目标分解表，条目式列出相关举措）</w:t>
            </w:r>
          </w:p>
        </w:tc>
        <w:tc>
          <w:tcPr>
            <w:tcW w:w="1301" w:type="dxa"/>
            <w:vAlign w:val="center"/>
          </w:tcPr>
          <w:p w14:paraId="5C7BF77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自评得分</w:t>
            </w:r>
          </w:p>
        </w:tc>
      </w:tr>
      <w:tr w14:paraId="24B1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18613C5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552E4D5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一、德育建设好</w:t>
            </w:r>
          </w:p>
        </w:tc>
        <w:tc>
          <w:tcPr>
            <w:tcW w:w="941" w:type="dxa"/>
            <w:vAlign w:val="center"/>
          </w:tcPr>
          <w:p w14:paraId="69743CF5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1.1</w:t>
            </w:r>
          </w:p>
        </w:tc>
        <w:tc>
          <w:tcPr>
            <w:tcW w:w="4576" w:type="dxa"/>
            <w:gridSpan w:val="3"/>
            <w:vAlign w:val="center"/>
          </w:tcPr>
          <w:p w14:paraId="34A912F3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3DC90305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</w:tr>
      <w:tr w14:paraId="7E84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0D944C28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351F525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1554178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1.2</w:t>
            </w:r>
          </w:p>
        </w:tc>
        <w:tc>
          <w:tcPr>
            <w:tcW w:w="4576" w:type="dxa"/>
            <w:gridSpan w:val="3"/>
            <w:vAlign w:val="center"/>
          </w:tcPr>
          <w:p w14:paraId="73C041B7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3860631A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20C1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274447B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124647A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5605225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1.3</w:t>
            </w:r>
          </w:p>
        </w:tc>
        <w:tc>
          <w:tcPr>
            <w:tcW w:w="4576" w:type="dxa"/>
            <w:gridSpan w:val="3"/>
            <w:vAlign w:val="center"/>
          </w:tcPr>
          <w:p w14:paraId="5FB33054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47FFB88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7D70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34CC0A86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2C17C60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41372AA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2.1</w:t>
            </w:r>
          </w:p>
        </w:tc>
        <w:tc>
          <w:tcPr>
            <w:tcW w:w="4576" w:type="dxa"/>
            <w:gridSpan w:val="3"/>
            <w:vAlign w:val="center"/>
          </w:tcPr>
          <w:p w14:paraId="15F7E42A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515E0DB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74992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F70762E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793A148A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7BE9339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2.2</w:t>
            </w:r>
          </w:p>
        </w:tc>
        <w:tc>
          <w:tcPr>
            <w:tcW w:w="4576" w:type="dxa"/>
            <w:gridSpan w:val="3"/>
            <w:vAlign w:val="center"/>
          </w:tcPr>
          <w:p w14:paraId="788FAEE9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4FE512B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043E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4DA3807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5A3955C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二、师生关系好</w:t>
            </w:r>
          </w:p>
        </w:tc>
        <w:tc>
          <w:tcPr>
            <w:tcW w:w="941" w:type="dxa"/>
            <w:vAlign w:val="center"/>
          </w:tcPr>
          <w:p w14:paraId="5190107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3.1</w:t>
            </w:r>
          </w:p>
        </w:tc>
        <w:tc>
          <w:tcPr>
            <w:tcW w:w="4576" w:type="dxa"/>
            <w:gridSpan w:val="3"/>
            <w:vAlign w:val="center"/>
          </w:tcPr>
          <w:p w14:paraId="272A11A1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284E869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2172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6BE7CDE8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0E51610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5A17907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3.2</w:t>
            </w:r>
          </w:p>
        </w:tc>
        <w:tc>
          <w:tcPr>
            <w:tcW w:w="4576" w:type="dxa"/>
            <w:gridSpan w:val="3"/>
            <w:vAlign w:val="center"/>
          </w:tcPr>
          <w:p w14:paraId="7DD21090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4AC7B9C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50FC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C40FEFC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711EAAB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68CEDA9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3.3</w:t>
            </w:r>
          </w:p>
        </w:tc>
        <w:tc>
          <w:tcPr>
            <w:tcW w:w="4576" w:type="dxa"/>
            <w:gridSpan w:val="3"/>
            <w:vAlign w:val="center"/>
          </w:tcPr>
          <w:p w14:paraId="08D0D598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072FF0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1E4D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3DF2C561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68D1475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262BA9D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4.1</w:t>
            </w:r>
          </w:p>
        </w:tc>
        <w:tc>
          <w:tcPr>
            <w:tcW w:w="4576" w:type="dxa"/>
            <w:gridSpan w:val="3"/>
            <w:vAlign w:val="center"/>
          </w:tcPr>
          <w:p w14:paraId="43D036E4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4086D19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0F6C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59D72CCC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6D3CDBA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3E61F4B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4.2</w:t>
            </w:r>
          </w:p>
        </w:tc>
        <w:tc>
          <w:tcPr>
            <w:tcW w:w="4576" w:type="dxa"/>
            <w:gridSpan w:val="3"/>
            <w:vAlign w:val="center"/>
          </w:tcPr>
          <w:p w14:paraId="6132633B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125B4D2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5C90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ACD4398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6FA6667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三、科研成绩好</w:t>
            </w:r>
          </w:p>
        </w:tc>
        <w:tc>
          <w:tcPr>
            <w:tcW w:w="941" w:type="dxa"/>
            <w:vAlign w:val="center"/>
          </w:tcPr>
          <w:p w14:paraId="7FD3DB7A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5.1</w:t>
            </w:r>
          </w:p>
        </w:tc>
        <w:tc>
          <w:tcPr>
            <w:tcW w:w="4576" w:type="dxa"/>
            <w:gridSpan w:val="3"/>
            <w:vAlign w:val="center"/>
          </w:tcPr>
          <w:p w14:paraId="471416F9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1783AE9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10D6C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6E5B71F1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4CB9501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260A7D5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5.2</w:t>
            </w:r>
          </w:p>
        </w:tc>
        <w:tc>
          <w:tcPr>
            <w:tcW w:w="4576" w:type="dxa"/>
            <w:gridSpan w:val="3"/>
            <w:vAlign w:val="center"/>
          </w:tcPr>
          <w:p w14:paraId="24A58921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42BEEA0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08FD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49047B5F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0D8A129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2FCFB9DA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6.1</w:t>
            </w:r>
          </w:p>
        </w:tc>
        <w:tc>
          <w:tcPr>
            <w:tcW w:w="4576" w:type="dxa"/>
            <w:gridSpan w:val="3"/>
            <w:vAlign w:val="center"/>
          </w:tcPr>
          <w:p w14:paraId="1FBAA161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364A7FF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6147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77292CFC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0B0A2F4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7204642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6.2</w:t>
            </w:r>
          </w:p>
        </w:tc>
        <w:tc>
          <w:tcPr>
            <w:tcW w:w="4576" w:type="dxa"/>
            <w:gridSpan w:val="3"/>
            <w:vAlign w:val="center"/>
          </w:tcPr>
          <w:p w14:paraId="6DFB9ED7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23901F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2F6C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4E4E7924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17C6B9B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四、培养模式好</w:t>
            </w:r>
          </w:p>
        </w:tc>
        <w:tc>
          <w:tcPr>
            <w:tcW w:w="941" w:type="dxa"/>
            <w:vAlign w:val="center"/>
          </w:tcPr>
          <w:p w14:paraId="1702E0A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7.1</w:t>
            </w:r>
          </w:p>
        </w:tc>
        <w:tc>
          <w:tcPr>
            <w:tcW w:w="4576" w:type="dxa"/>
            <w:gridSpan w:val="3"/>
            <w:vAlign w:val="center"/>
          </w:tcPr>
          <w:p w14:paraId="48A7EA89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360A9A45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3778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1041D51B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67B749C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6A1FFD7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8.1</w:t>
            </w:r>
          </w:p>
        </w:tc>
        <w:tc>
          <w:tcPr>
            <w:tcW w:w="4576" w:type="dxa"/>
            <w:gridSpan w:val="3"/>
            <w:vAlign w:val="center"/>
          </w:tcPr>
          <w:p w14:paraId="5EB30434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09BCC6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43DD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3467A51B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1381BBE0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3DAD7DF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8.2</w:t>
            </w:r>
          </w:p>
        </w:tc>
        <w:tc>
          <w:tcPr>
            <w:tcW w:w="4576" w:type="dxa"/>
            <w:gridSpan w:val="3"/>
            <w:vAlign w:val="center"/>
          </w:tcPr>
          <w:p w14:paraId="47D9D2A7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2D9BC8D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2536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2AB2D82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6057C29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3953CA3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9.1</w:t>
            </w:r>
          </w:p>
        </w:tc>
        <w:tc>
          <w:tcPr>
            <w:tcW w:w="4576" w:type="dxa"/>
            <w:gridSpan w:val="3"/>
            <w:vAlign w:val="center"/>
          </w:tcPr>
          <w:p w14:paraId="7FF94CC5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5B9DBDA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15B0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25719139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6DD55D8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008644C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9.2</w:t>
            </w:r>
          </w:p>
        </w:tc>
        <w:tc>
          <w:tcPr>
            <w:tcW w:w="4576" w:type="dxa"/>
            <w:gridSpan w:val="3"/>
            <w:vAlign w:val="center"/>
          </w:tcPr>
          <w:p w14:paraId="55F494D7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205FE74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3F1E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737D3689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238535A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五、文化氛围好</w:t>
            </w:r>
          </w:p>
        </w:tc>
        <w:tc>
          <w:tcPr>
            <w:tcW w:w="941" w:type="dxa"/>
            <w:vAlign w:val="center"/>
          </w:tcPr>
          <w:p w14:paraId="11BD019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10.1</w:t>
            </w:r>
          </w:p>
        </w:tc>
        <w:tc>
          <w:tcPr>
            <w:tcW w:w="4576" w:type="dxa"/>
            <w:gridSpan w:val="3"/>
            <w:vAlign w:val="center"/>
          </w:tcPr>
          <w:p w14:paraId="0232FE9E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C3BBDF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2BAD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Merge w:val="continue"/>
            <w:vAlign w:val="center"/>
          </w:tcPr>
          <w:p w14:paraId="3981EAD5"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827" w:type="dxa"/>
            <w:vMerge w:val="continue"/>
            <w:vAlign w:val="center"/>
          </w:tcPr>
          <w:p w14:paraId="62199B8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 w14:paraId="1D7A318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  <w:t>11.1</w:t>
            </w:r>
          </w:p>
        </w:tc>
        <w:tc>
          <w:tcPr>
            <w:tcW w:w="4576" w:type="dxa"/>
            <w:gridSpan w:val="3"/>
            <w:vAlign w:val="center"/>
          </w:tcPr>
          <w:p w14:paraId="0967DCCC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8F36C09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03CA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03" w:type="dxa"/>
            <w:vAlign w:val="center"/>
          </w:tcPr>
          <w:p w14:paraId="137458C1">
            <w:pPr>
              <w:adjustRightInd w:val="0"/>
              <w:snapToGrid w:val="0"/>
              <w:spacing w:line="300" w:lineRule="auto"/>
              <w:jc w:val="left"/>
              <w:rPr>
                <w:rFonts w:hint="default" w:ascii="仿宋" w:hAnsi="仿宋" w:eastAsia="仿宋" w:cs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总分</w:t>
            </w:r>
          </w:p>
        </w:tc>
        <w:tc>
          <w:tcPr>
            <w:tcW w:w="7645" w:type="dxa"/>
            <w:gridSpan w:val="6"/>
            <w:vAlign w:val="center"/>
          </w:tcPr>
          <w:p w14:paraId="19095BE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en-US" w:eastAsia="zh-CN"/>
              </w:rPr>
            </w:pPr>
          </w:p>
        </w:tc>
      </w:tr>
      <w:tr w14:paraId="6654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  <w:jc w:val="center"/>
        </w:trPr>
        <w:tc>
          <w:tcPr>
            <w:tcW w:w="703" w:type="dxa"/>
            <w:vAlign w:val="center"/>
          </w:tcPr>
          <w:p w14:paraId="51C017A0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团队负责导师</w:t>
            </w:r>
          </w:p>
          <w:p w14:paraId="13ACDC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审核</w:t>
            </w:r>
          </w:p>
          <w:p w14:paraId="2B7841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意见</w:t>
            </w:r>
          </w:p>
        </w:tc>
        <w:tc>
          <w:tcPr>
            <w:tcW w:w="7645" w:type="dxa"/>
            <w:gridSpan w:val="6"/>
          </w:tcPr>
          <w:p w14:paraId="44E45231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  <w:p w14:paraId="3481F23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</w:p>
          <w:p w14:paraId="3ADDC5E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 xml:space="preserve">    </w:t>
            </w:r>
          </w:p>
          <w:p w14:paraId="0851040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</w:p>
          <w:p w14:paraId="5F39C1B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</w:p>
          <w:p w14:paraId="04382A43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</w:p>
          <w:p w14:paraId="04CE9A9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 xml:space="preserve">              </w:t>
            </w:r>
          </w:p>
          <w:p w14:paraId="4BC6C04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签字</w:t>
            </w:r>
          </w:p>
          <w:p w14:paraId="3BFADAED">
            <w:pPr>
              <w:adjustRightInd w:val="0"/>
              <w:snapToGrid w:val="0"/>
              <w:spacing w:line="360" w:lineRule="auto"/>
              <w:ind w:firstLine="482" w:firstLineChars="200"/>
              <w:jc w:val="right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年   月   日</w:t>
            </w:r>
          </w:p>
        </w:tc>
      </w:tr>
      <w:tr w14:paraId="15BC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7" w:hRule="atLeast"/>
          <w:jc w:val="center"/>
        </w:trPr>
        <w:tc>
          <w:tcPr>
            <w:tcW w:w="703" w:type="dxa"/>
            <w:vAlign w:val="center"/>
          </w:tcPr>
          <w:p w14:paraId="1CA0DDF7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学院党委</w:t>
            </w:r>
          </w:p>
          <w:p w14:paraId="372E08BD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审核</w:t>
            </w:r>
          </w:p>
          <w:p w14:paraId="3C2BEC66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意见</w:t>
            </w:r>
          </w:p>
        </w:tc>
        <w:tc>
          <w:tcPr>
            <w:tcW w:w="7645" w:type="dxa"/>
            <w:gridSpan w:val="6"/>
          </w:tcPr>
          <w:p w14:paraId="10601AE7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661FE82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6D070E8B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13055897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219E989E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33682A83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6C0FCC4B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5A03AD9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 xml:space="preserve">                  签字（公章）</w:t>
            </w:r>
          </w:p>
          <w:p w14:paraId="10641C6A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年   月   日</w:t>
            </w:r>
          </w:p>
        </w:tc>
      </w:tr>
      <w:tr w14:paraId="3791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5" w:hRule="atLeast"/>
          <w:jc w:val="center"/>
        </w:trPr>
        <w:tc>
          <w:tcPr>
            <w:tcW w:w="703" w:type="dxa"/>
            <w:vAlign w:val="center"/>
          </w:tcPr>
          <w:p w14:paraId="71C05E17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学校</w:t>
            </w:r>
          </w:p>
          <w:p w14:paraId="09A84B8E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考评</w:t>
            </w:r>
          </w:p>
          <w:p w14:paraId="04A30B99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  <w:lang w:val="en-US" w:eastAsia="zh-CN"/>
              </w:rPr>
              <w:t>小组</w:t>
            </w:r>
          </w:p>
          <w:p w14:paraId="06115965">
            <w:pPr>
              <w:contextualSpacing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意见</w:t>
            </w:r>
          </w:p>
        </w:tc>
        <w:tc>
          <w:tcPr>
            <w:tcW w:w="7645" w:type="dxa"/>
            <w:gridSpan w:val="6"/>
          </w:tcPr>
          <w:p w14:paraId="4D419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4AA1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该团队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年度考评结果为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星级评定等级为：</w:t>
            </w:r>
          </w:p>
          <w:p w14:paraId="25269A73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240A7D8F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5D5763BC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1599949B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0C309881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 w14:paraId="1574488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 xml:space="preserve">                  签字（公章）</w:t>
            </w:r>
          </w:p>
          <w:p w14:paraId="6204B309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2"/>
              </w:rPr>
              <w:t>年   月   日</w:t>
            </w:r>
          </w:p>
        </w:tc>
      </w:tr>
    </w:tbl>
    <w:p w14:paraId="19F2DDC4">
      <w:pPr>
        <w:pStyle w:val="4"/>
        <w:widowControl/>
        <w:shd w:val="clear" w:color="auto" w:fill="FFFFFF"/>
        <w:spacing w:beforeAutospacing="0" w:afterAutospacing="0" w:line="578" w:lineRule="exact"/>
        <w:jc w:val="both"/>
        <w:rPr>
          <w:rFonts w:hint="eastAsia" w:ascii="仿宋_GB2312" w:hAnsi="仿宋_GB2312" w:eastAsia="仿宋_GB2312" w:cs="仿宋_GB2312"/>
          <w:sz w:val="28"/>
          <w:szCs w:val="28"/>
          <w:highlight w:val="none"/>
          <w:shd w:val="clear" w:color="auto" w:fill="FFFFFF"/>
        </w:rPr>
      </w:pPr>
    </w:p>
    <w:p w14:paraId="167DD0C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B330F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1</w:t>
      </w:r>
    </w:p>
    <w:p w14:paraId="7CDC784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“五好”导学团队星级评定目标分解</w:t>
      </w:r>
    </w:p>
    <w:p w14:paraId="5175331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6"/>
        <w:tblW w:w="14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0"/>
        <w:gridCol w:w="3900"/>
        <w:gridCol w:w="8160"/>
      </w:tblGrid>
      <w:tr w14:paraId="59AF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tblHeader/>
        </w:trPr>
        <w:tc>
          <w:tcPr>
            <w:tcW w:w="2250" w:type="dxa"/>
            <w:vAlign w:val="center"/>
          </w:tcPr>
          <w:p w14:paraId="5BD45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一级指标</w:t>
            </w:r>
          </w:p>
        </w:tc>
        <w:tc>
          <w:tcPr>
            <w:tcW w:w="3900" w:type="dxa"/>
            <w:vAlign w:val="center"/>
          </w:tcPr>
          <w:p w14:paraId="49EEE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二级指标</w:t>
            </w:r>
          </w:p>
        </w:tc>
        <w:tc>
          <w:tcPr>
            <w:tcW w:w="8160" w:type="dxa"/>
            <w:vAlign w:val="center"/>
          </w:tcPr>
          <w:p w14:paraId="4F3F0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三级指标</w:t>
            </w:r>
          </w:p>
        </w:tc>
      </w:tr>
      <w:tr w14:paraId="7D79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restart"/>
            <w:vAlign w:val="center"/>
          </w:tcPr>
          <w:p w14:paraId="35F0A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一、德育建设好</w:t>
            </w:r>
          </w:p>
          <w:p w14:paraId="2376F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（25分）</w:t>
            </w:r>
          </w:p>
        </w:tc>
        <w:tc>
          <w:tcPr>
            <w:tcW w:w="3900" w:type="dxa"/>
            <w:vAlign w:val="center"/>
          </w:tcPr>
          <w:p w14:paraId="5E6CC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1.强化党建思政与学术科研协同，优化组织结构（15分）</w:t>
            </w:r>
          </w:p>
        </w:tc>
        <w:tc>
          <w:tcPr>
            <w:tcW w:w="8160" w:type="dxa"/>
            <w:vAlign w:val="center"/>
          </w:tcPr>
          <w:p w14:paraId="0A9EAE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1.1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依托“五好”导学团队建设富有专业特色的党支部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65609A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1.2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建章立制加强纵向党支部标准化、规范化建设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6CD8D2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1.3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推进党建导师制落地实施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318C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continue"/>
          </w:tcPr>
          <w:p w14:paraId="6C6E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0" w:type="dxa"/>
            <w:vAlign w:val="center"/>
          </w:tcPr>
          <w:p w14:paraId="36D17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2.在导师指导和引领下开展形势政策教育（10分）</w:t>
            </w:r>
          </w:p>
        </w:tc>
        <w:tc>
          <w:tcPr>
            <w:tcW w:w="8160" w:type="dxa"/>
            <w:vAlign w:val="center"/>
          </w:tcPr>
          <w:p w14:paraId="6D61AB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2.1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全年围绕贯彻执行党和国家重大决策、推进落实重大任务，在导师指导下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通过组会等形式，开展组会“思政一刻钟”环节，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建立常态化学习机制和重要节点专题学习制度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5DD34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2.2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导师关注并及时回应研究生关注的问题，引导研究生正确认识形势，心系国家和行业发展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579F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restart"/>
            <w:vAlign w:val="center"/>
          </w:tcPr>
          <w:p w14:paraId="50B5B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二、师生关系好</w:t>
            </w:r>
          </w:p>
          <w:p w14:paraId="6D4AD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（20分）</w:t>
            </w:r>
          </w:p>
        </w:tc>
        <w:tc>
          <w:tcPr>
            <w:tcW w:w="3900" w:type="dxa"/>
            <w:vAlign w:val="center"/>
          </w:tcPr>
          <w:p w14:paraId="046E1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3.团队体系化开展心理健康教育（10分）</w:t>
            </w:r>
          </w:p>
        </w:tc>
        <w:tc>
          <w:tcPr>
            <w:tcW w:w="8160" w:type="dxa"/>
            <w:vAlign w:val="center"/>
          </w:tcPr>
          <w:p w14:paraId="602AEE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3.1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在团队中设置学生安全员、心理气象员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0DE8D4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3.2 组织开展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心理健康团体辅导活动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567A5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3.3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导师积极参与研究生心理健康教育，落实“谈心谈话关爱月”全覆盖，研判研究生心理状况和思想动态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62598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continue"/>
            <w:vAlign w:val="center"/>
          </w:tcPr>
          <w:p w14:paraId="58937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0" w:type="dxa"/>
            <w:vAlign w:val="center"/>
          </w:tcPr>
          <w:p w14:paraId="1C46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4.团队形成导师爱生如子、学生尊师重教的良好氛围（10分）</w:t>
            </w:r>
          </w:p>
        </w:tc>
        <w:tc>
          <w:tcPr>
            <w:tcW w:w="8160" w:type="dxa"/>
            <w:vAlign w:val="center"/>
          </w:tcPr>
          <w:p w14:paraId="2F78A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4.1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五育并举加强导学关系建设，团队积极参加“导学运动会”等素质拓展活动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0AD7F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4.2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在教师节、毕业离校前等时间节点开展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感念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师恩活动，从精神和文化层面传递团队尊师重教的优良传统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4DD9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50" w:type="dxa"/>
            <w:vMerge w:val="restart"/>
            <w:vAlign w:val="center"/>
          </w:tcPr>
          <w:p w14:paraId="17A7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三、科研成绩好</w:t>
            </w:r>
          </w:p>
          <w:p w14:paraId="3EB1B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（20分）</w:t>
            </w:r>
          </w:p>
        </w:tc>
        <w:tc>
          <w:tcPr>
            <w:tcW w:w="3900" w:type="dxa"/>
            <w:vAlign w:val="center"/>
          </w:tcPr>
          <w:p w14:paraId="6982B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5.培养团队创新精神（10分）</w:t>
            </w:r>
          </w:p>
        </w:tc>
        <w:tc>
          <w:tcPr>
            <w:tcW w:w="8160" w:type="dxa"/>
            <w:vAlign w:val="center"/>
          </w:tcPr>
          <w:p w14:paraId="19F234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5.1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导师应鼓励研究生积极参加各项研究生创新竞赛，如中国国际大学生创新大赛、中国研究生创新实践系列竞赛、“天宫杯”研究生创新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实验竞赛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等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519B3B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5.2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鼓励创新，在团队内部开展小型竞赛，进行校内外学术交流，为学校“双一流”学科和课程建设添砖加瓦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709E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continue"/>
            <w:vAlign w:val="center"/>
          </w:tcPr>
          <w:p w14:paraId="139DF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0" w:type="dxa"/>
            <w:vAlign w:val="center"/>
          </w:tcPr>
          <w:p w14:paraId="36227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6.做好研究生学术诚信和学术道德规范教育（10分）</w:t>
            </w:r>
          </w:p>
        </w:tc>
        <w:tc>
          <w:tcPr>
            <w:tcW w:w="8160" w:type="dxa"/>
            <w:vAlign w:val="center"/>
          </w:tcPr>
          <w:p w14:paraId="1CF33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6.1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定期开展科学家精神讲座等活动，在专业讲座中融入弘扬科学家精神内容，加强团队作风和学风建设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40D48B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6.2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定期以典型案例开展团队内部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交流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，对导学过程出现的问题及教学答疑活动中存在的不足进行积极反思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01EE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restart"/>
            <w:vAlign w:val="center"/>
          </w:tcPr>
          <w:p w14:paraId="49BC5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四、培养模式好</w:t>
            </w:r>
          </w:p>
          <w:p w14:paraId="600A7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（20分）</w:t>
            </w:r>
          </w:p>
        </w:tc>
        <w:tc>
          <w:tcPr>
            <w:tcW w:w="3900" w:type="dxa"/>
            <w:vAlign w:val="center"/>
          </w:tcPr>
          <w:p w14:paraId="5676F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7.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有计划开展团队建设和培养工作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（5分）</w:t>
            </w:r>
          </w:p>
        </w:tc>
        <w:tc>
          <w:tcPr>
            <w:tcW w:w="8160" w:type="dxa"/>
            <w:vAlign w:val="center"/>
          </w:tcPr>
          <w:p w14:paraId="7E08BB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7.1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全年应有计划开展各项工作，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定期向导师和辅导员报送团队建设举措和成果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，建设以任务为导向的团队，保障团队创建工作持续有效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16562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continue"/>
            <w:vAlign w:val="center"/>
          </w:tcPr>
          <w:p w14:paraId="67E49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0" w:type="dxa"/>
            <w:vAlign w:val="center"/>
          </w:tcPr>
          <w:p w14:paraId="27D5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8.定期开展就业指导与朋辈辅导工作（10分）</w:t>
            </w:r>
          </w:p>
        </w:tc>
        <w:tc>
          <w:tcPr>
            <w:tcW w:w="8160" w:type="dxa"/>
            <w:vAlign w:val="center"/>
          </w:tcPr>
          <w:p w14:paraId="23E222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8.1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开展毕业离校活动，通过职业生涯规划指导、职场新人说、凤回巢等活动载体开展就业指导工作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1B5E7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8.2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在本科生中开展升学指导宣讲，进行考研朋辈辅导和优秀生源衔接活动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51E92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continue"/>
            <w:vAlign w:val="center"/>
          </w:tcPr>
          <w:p w14:paraId="081C0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0" w:type="dxa"/>
            <w:vAlign w:val="center"/>
          </w:tcPr>
          <w:p w14:paraId="28F7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9.形成团队人才培养模式可推广的经验做法（5分）</w:t>
            </w:r>
          </w:p>
        </w:tc>
        <w:tc>
          <w:tcPr>
            <w:tcW w:w="8160" w:type="dxa"/>
            <w:vAlign w:val="center"/>
          </w:tcPr>
          <w:p w14:paraId="1263A8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9.1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建立团队人才培养工作机制，推出相关工作要求和规定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</w:p>
          <w:p w14:paraId="7E8CD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9.2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具体化、可视化团队培养模式与典型做法，在校内外媒体进行推广，积极参与开学/毕业典礼、表彰大会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研途悦享会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相关环节展示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3CEBF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restart"/>
            <w:vAlign w:val="center"/>
          </w:tcPr>
          <w:p w14:paraId="41A72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五、文化氛围好</w:t>
            </w:r>
          </w:p>
          <w:p w14:paraId="4CD2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（15分）</w:t>
            </w:r>
          </w:p>
        </w:tc>
        <w:tc>
          <w:tcPr>
            <w:tcW w:w="3900" w:type="dxa"/>
            <w:vAlign w:val="center"/>
          </w:tcPr>
          <w:p w14:paraId="78701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10.积极开展具有团队文化特色的交流或实践活动（8分）</w:t>
            </w:r>
          </w:p>
        </w:tc>
        <w:tc>
          <w:tcPr>
            <w:tcW w:w="8160" w:type="dxa"/>
            <w:vAlign w:val="center"/>
          </w:tcPr>
          <w:p w14:paraId="12AC8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10.1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举行迎新生活动、团队见面会等，积极开展多样性趣味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活动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，阶段性组织积极向上的团建活动，增加团队凝聚力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0F2A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50" w:type="dxa"/>
            <w:vMerge w:val="continue"/>
          </w:tcPr>
          <w:p w14:paraId="13FE1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0" w:type="dxa"/>
            <w:vAlign w:val="center"/>
          </w:tcPr>
          <w:p w14:paraId="01CC9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11.开展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文化氛围营造（7分）</w:t>
            </w:r>
          </w:p>
        </w:tc>
        <w:tc>
          <w:tcPr>
            <w:tcW w:w="8160" w:type="dxa"/>
            <w:vAlign w:val="center"/>
          </w:tcPr>
          <w:p w14:paraId="2D12C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11.1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创建具有团队特色的工作室，布置团队文化墙，设计团队LOGO，建设团队微信公众号等，积极参与“文明研究生工作室”评比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</w:tbl>
    <w:p w14:paraId="7C37E1E9">
      <w:pPr>
        <w:rPr>
          <w:rFonts w:hint="eastAsia" w:ascii="黑体" w:hAnsi="黑体" w:eastAsia="黑体" w:cs="黑体"/>
          <w:sz w:val="40"/>
          <w:szCs w:val="40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5E43055">
      <w:pPr>
        <w:pStyle w:val="4"/>
        <w:widowControl/>
        <w:shd w:val="clear" w:color="auto" w:fill="FFFFFF"/>
        <w:spacing w:beforeAutospacing="0" w:afterAutospacing="0" w:line="578" w:lineRule="exact"/>
        <w:jc w:val="both"/>
        <w:rPr>
          <w:rFonts w:hint="eastAsia" w:ascii="仿宋_GB2312" w:hAnsi="仿宋_GB2312" w:eastAsia="仿宋_GB2312" w:cs="仿宋_GB2312"/>
          <w:sz w:val="28"/>
          <w:szCs w:val="28"/>
          <w:highlight w:val="none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23910E-799D-4163-A88D-E0C5B33504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7135F2-6F81-461F-ACE0-D22AD5300B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B9B3A81-1E87-4789-B2D3-B5A5B4F69A0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69D55">
    <w:pPr>
      <w:snapToGrid w:val="0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zMTRlOThjMzdlYmM3NzgwNTlmYjRmNjA4ODM0ZjkifQ=="/>
  </w:docVars>
  <w:rsids>
    <w:rsidRoot w:val="6FD54522"/>
    <w:rsid w:val="00147ACA"/>
    <w:rsid w:val="001A3E0B"/>
    <w:rsid w:val="001B68C8"/>
    <w:rsid w:val="00214544"/>
    <w:rsid w:val="00245F86"/>
    <w:rsid w:val="002B247F"/>
    <w:rsid w:val="003919CD"/>
    <w:rsid w:val="003C54A3"/>
    <w:rsid w:val="00423A70"/>
    <w:rsid w:val="00445369"/>
    <w:rsid w:val="00520D24"/>
    <w:rsid w:val="00556F57"/>
    <w:rsid w:val="0058592C"/>
    <w:rsid w:val="00657ADD"/>
    <w:rsid w:val="006972A3"/>
    <w:rsid w:val="0071222E"/>
    <w:rsid w:val="00715A34"/>
    <w:rsid w:val="00716997"/>
    <w:rsid w:val="007873A6"/>
    <w:rsid w:val="007F5887"/>
    <w:rsid w:val="008348EE"/>
    <w:rsid w:val="008B58B8"/>
    <w:rsid w:val="008E4FE0"/>
    <w:rsid w:val="00A641EB"/>
    <w:rsid w:val="00B35FF5"/>
    <w:rsid w:val="00B50C67"/>
    <w:rsid w:val="00BA5F0E"/>
    <w:rsid w:val="00BE5CBD"/>
    <w:rsid w:val="00C56895"/>
    <w:rsid w:val="00C910E8"/>
    <w:rsid w:val="00CE417C"/>
    <w:rsid w:val="00D1278E"/>
    <w:rsid w:val="00D507BE"/>
    <w:rsid w:val="00D54082"/>
    <w:rsid w:val="00E24484"/>
    <w:rsid w:val="00E2647B"/>
    <w:rsid w:val="00E44EBD"/>
    <w:rsid w:val="00E64089"/>
    <w:rsid w:val="00E77A26"/>
    <w:rsid w:val="00FE0005"/>
    <w:rsid w:val="00FE124B"/>
    <w:rsid w:val="028279CD"/>
    <w:rsid w:val="0471044C"/>
    <w:rsid w:val="04785EAF"/>
    <w:rsid w:val="04992949"/>
    <w:rsid w:val="089B6610"/>
    <w:rsid w:val="09774E16"/>
    <w:rsid w:val="0A3107DC"/>
    <w:rsid w:val="0B183F48"/>
    <w:rsid w:val="0B5B74A1"/>
    <w:rsid w:val="0C4C4B1C"/>
    <w:rsid w:val="0C930D9B"/>
    <w:rsid w:val="0D156736"/>
    <w:rsid w:val="0E6D6359"/>
    <w:rsid w:val="0EA97D69"/>
    <w:rsid w:val="0EE70F5D"/>
    <w:rsid w:val="105A290D"/>
    <w:rsid w:val="10703EDE"/>
    <w:rsid w:val="107F7BCC"/>
    <w:rsid w:val="129A6DBB"/>
    <w:rsid w:val="13893C35"/>
    <w:rsid w:val="142F2A6F"/>
    <w:rsid w:val="147D715B"/>
    <w:rsid w:val="15DD1C2C"/>
    <w:rsid w:val="16042CB0"/>
    <w:rsid w:val="16777D74"/>
    <w:rsid w:val="178A6A0C"/>
    <w:rsid w:val="181A2F91"/>
    <w:rsid w:val="19F34C20"/>
    <w:rsid w:val="1A2A15A2"/>
    <w:rsid w:val="1ADC0670"/>
    <w:rsid w:val="1C844F99"/>
    <w:rsid w:val="1FDE70B6"/>
    <w:rsid w:val="204D457A"/>
    <w:rsid w:val="208520BE"/>
    <w:rsid w:val="2281422A"/>
    <w:rsid w:val="230A0E88"/>
    <w:rsid w:val="25EE221E"/>
    <w:rsid w:val="26D91C03"/>
    <w:rsid w:val="27047D36"/>
    <w:rsid w:val="2716614F"/>
    <w:rsid w:val="27231852"/>
    <w:rsid w:val="27241562"/>
    <w:rsid w:val="27C76682"/>
    <w:rsid w:val="27CE27C1"/>
    <w:rsid w:val="28147007"/>
    <w:rsid w:val="281A71E3"/>
    <w:rsid w:val="28914AE3"/>
    <w:rsid w:val="289B776E"/>
    <w:rsid w:val="2987256D"/>
    <w:rsid w:val="2B041A56"/>
    <w:rsid w:val="2B3F207C"/>
    <w:rsid w:val="2C742D1E"/>
    <w:rsid w:val="2C976DBB"/>
    <w:rsid w:val="2C9F7BCD"/>
    <w:rsid w:val="2DF14458"/>
    <w:rsid w:val="2E64059B"/>
    <w:rsid w:val="2EF83D43"/>
    <w:rsid w:val="2EFA10EB"/>
    <w:rsid w:val="2F560A36"/>
    <w:rsid w:val="31250AEE"/>
    <w:rsid w:val="313F54DB"/>
    <w:rsid w:val="31BB157E"/>
    <w:rsid w:val="32271017"/>
    <w:rsid w:val="32642629"/>
    <w:rsid w:val="330B7D6A"/>
    <w:rsid w:val="355F73AD"/>
    <w:rsid w:val="357D6469"/>
    <w:rsid w:val="36160F00"/>
    <w:rsid w:val="37A11F2E"/>
    <w:rsid w:val="3B141B02"/>
    <w:rsid w:val="3B5B2FA2"/>
    <w:rsid w:val="3D7A43C6"/>
    <w:rsid w:val="3EEB4C35"/>
    <w:rsid w:val="3F663C97"/>
    <w:rsid w:val="42536D29"/>
    <w:rsid w:val="42905B96"/>
    <w:rsid w:val="4410721F"/>
    <w:rsid w:val="44A7534F"/>
    <w:rsid w:val="44AC40C8"/>
    <w:rsid w:val="45021F21"/>
    <w:rsid w:val="45E20470"/>
    <w:rsid w:val="461940F5"/>
    <w:rsid w:val="4AA10B2D"/>
    <w:rsid w:val="4ADB6FE9"/>
    <w:rsid w:val="4B5D32EE"/>
    <w:rsid w:val="4CD362C2"/>
    <w:rsid w:val="4E353A96"/>
    <w:rsid w:val="4E5C7274"/>
    <w:rsid w:val="52383444"/>
    <w:rsid w:val="52FB3671"/>
    <w:rsid w:val="532E2C2A"/>
    <w:rsid w:val="53EC783E"/>
    <w:rsid w:val="543073C6"/>
    <w:rsid w:val="55256612"/>
    <w:rsid w:val="55BB6F76"/>
    <w:rsid w:val="562F19A0"/>
    <w:rsid w:val="56A16B30"/>
    <w:rsid w:val="590C4068"/>
    <w:rsid w:val="5AF72BD4"/>
    <w:rsid w:val="5BA771C8"/>
    <w:rsid w:val="5DC163FE"/>
    <w:rsid w:val="5EB153BA"/>
    <w:rsid w:val="5ED03A93"/>
    <w:rsid w:val="5EF96773"/>
    <w:rsid w:val="5F1576F7"/>
    <w:rsid w:val="5FBC5C8A"/>
    <w:rsid w:val="60157FFC"/>
    <w:rsid w:val="6024062F"/>
    <w:rsid w:val="606B7C5D"/>
    <w:rsid w:val="60B37834"/>
    <w:rsid w:val="610F6B81"/>
    <w:rsid w:val="62487DE4"/>
    <w:rsid w:val="624F08E1"/>
    <w:rsid w:val="649277DD"/>
    <w:rsid w:val="64DA5233"/>
    <w:rsid w:val="65ED4F2A"/>
    <w:rsid w:val="66623C10"/>
    <w:rsid w:val="66F9345B"/>
    <w:rsid w:val="676A183A"/>
    <w:rsid w:val="68435CC2"/>
    <w:rsid w:val="68A30023"/>
    <w:rsid w:val="68B104F2"/>
    <w:rsid w:val="68D05980"/>
    <w:rsid w:val="69994B46"/>
    <w:rsid w:val="69ED7A8B"/>
    <w:rsid w:val="6A500B3E"/>
    <w:rsid w:val="6BB707F6"/>
    <w:rsid w:val="6DA63381"/>
    <w:rsid w:val="6FD54522"/>
    <w:rsid w:val="714D332A"/>
    <w:rsid w:val="72464CF6"/>
    <w:rsid w:val="725725EA"/>
    <w:rsid w:val="72FF629D"/>
    <w:rsid w:val="743B50B2"/>
    <w:rsid w:val="7487479C"/>
    <w:rsid w:val="74BE7730"/>
    <w:rsid w:val="7531609F"/>
    <w:rsid w:val="754461E9"/>
    <w:rsid w:val="77CB2BF1"/>
    <w:rsid w:val="783764D9"/>
    <w:rsid w:val="786B0E69"/>
    <w:rsid w:val="7B542EFE"/>
    <w:rsid w:val="7B6C0247"/>
    <w:rsid w:val="7C0148BF"/>
    <w:rsid w:val="7D8C4D46"/>
    <w:rsid w:val="7E9F0A78"/>
    <w:rsid w:val="7F8F7C89"/>
    <w:rsid w:val="7FD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0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1352</Words>
  <Characters>1385</Characters>
  <Lines>18</Lines>
  <Paragraphs>5</Paragraphs>
  <TotalTime>2</TotalTime>
  <ScaleCrop>false</ScaleCrop>
  <LinksUpToDate>false</LinksUpToDate>
  <CharactersWithSpaces>1453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2022-06-16T02:35:00Z</dcterms:created>
  <dc:creator>yq</dc:creator>
  <cp:lastModifiedBy>王曦</cp:lastModifiedBy>
  <cp:lastPrinted>2022-11-18T03:48:00Z</cp:lastPrinted>
  <dcterms:modified xsi:type="dcterms:W3CDTF">2025-12-20T11:01:37Z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D7FC363FDD0344EDB24310BDE4303721_13</vt:lpwstr>
  </property>
  <property fmtid="{D5CDD505-2E9C-101B-9397-08002B2CF9AE}" pid="4" name="KSOTemplateDocerSaveRecord">
    <vt:lpwstr>eyJoZGlkIjoiMzNlM2M0MzAwZGRkMjg2ZDczMDY0ODA3ZGQwODgyN2YiLCJ1c2VySWQiOiIxNTY2MjU4ODQzIn0=</vt:lpwstr>
  </property>
</Properties>
</file>